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25507" w14:textId="63B9747F" w:rsidR="00505196" w:rsidRPr="00D535AD" w:rsidRDefault="00D22BF3" w:rsidP="00505196">
      <w:pPr>
        <w:spacing w:line="312" w:lineRule="auto"/>
        <w:rPr>
          <w:rFonts w:ascii="CorpoS" w:eastAsia="Times New Roman" w:hAnsi="CorpoS" w:cs="Times New Roman"/>
          <w:b/>
          <w:bCs/>
          <w:sz w:val="28"/>
          <w:szCs w:val="28"/>
          <w:lang w:val="en-GB" w:eastAsia="en-GB"/>
        </w:rPr>
      </w:pPr>
      <w:r w:rsidRPr="00D535AD">
        <w:rPr>
          <w:rFonts w:ascii="CorpoS" w:eastAsia="Times New Roman" w:hAnsi="CorpoS" w:cs="Times New Roman"/>
          <w:b/>
          <w:bCs/>
          <w:sz w:val="28"/>
          <w:szCs w:val="28"/>
          <w:lang w:val="en-GB" w:eastAsia="en-GB"/>
        </w:rPr>
        <w:t>Assembly</w:t>
      </w:r>
      <w:r w:rsidR="0023294A" w:rsidRPr="00D535AD">
        <w:rPr>
          <w:rFonts w:ascii="CorpoS" w:eastAsia="Times New Roman" w:hAnsi="CorpoS" w:cs="Times New Roman"/>
          <w:b/>
          <w:bCs/>
          <w:sz w:val="28"/>
          <w:szCs w:val="28"/>
          <w:lang w:val="en-GB" w:eastAsia="en-GB"/>
        </w:rPr>
        <w:t xml:space="preserve">, </w:t>
      </w:r>
      <w:r w:rsidR="006E5C37" w:rsidRPr="00D535AD">
        <w:rPr>
          <w:rFonts w:ascii="CorpoS" w:eastAsia="Times New Roman" w:hAnsi="CorpoS" w:cs="Times New Roman"/>
          <w:b/>
          <w:bCs/>
          <w:sz w:val="28"/>
          <w:szCs w:val="28"/>
          <w:lang w:val="en-GB" w:eastAsia="en-GB"/>
        </w:rPr>
        <w:t xml:space="preserve">installation </w:t>
      </w:r>
      <w:r w:rsidR="0023294A" w:rsidRPr="00D535AD">
        <w:rPr>
          <w:rFonts w:ascii="CorpoS" w:eastAsia="Times New Roman" w:hAnsi="CorpoS" w:cs="Times New Roman"/>
          <w:b/>
          <w:bCs/>
          <w:sz w:val="28"/>
          <w:szCs w:val="28"/>
          <w:lang w:val="en-GB" w:eastAsia="en-GB"/>
        </w:rPr>
        <w:t xml:space="preserve">and unlocking </w:t>
      </w:r>
      <w:r w:rsidRPr="00D535AD">
        <w:rPr>
          <w:rFonts w:ascii="CorpoS" w:eastAsia="Times New Roman" w:hAnsi="CorpoS" w:cs="Times New Roman"/>
          <w:b/>
          <w:bCs/>
          <w:sz w:val="28"/>
          <w:szCs w:val="28"/>
          <w:lang w:val="en-GB" w:eastAsia="en-GB"/>
        </w:rPr>
        <w:t xml:space="preserve">without special tools </w:t>
      </w:r>
    </w:p>
    <w:p w14:paraId="77A4B83E" w14:textId="5E15E215" w:rsidR="00505196" w:rsidRPr="00D535AD" w:rsidRDefault="00D22BF3" w:rsidP="00505196">
      <w:pPr>
        <w:spacing w:line="312" w:lineRule="auto"/>
        <w:rPr>
          <w:rFonts w:ascii="CorpoS" w:eastAsia="Times New Roman" w:hAnsi="CorpoS" w:cs="Times New Roman"/>
          <w:b/>
          <w:bCs/>
          <w:lang w:val="en-GB" w:eastAsia="en-GB"/>
        </w:rPr>
      </w:pPr>
      <w:r w:rsidRPr="00D535AD">
        <w:rPr>
          <w:rFonts w:ascii="CorpoS" w:eastAsia="Times New Roman" w:hAnsi="CorpoS" w:cs="Times New Roman"/>
          <w:b/>
          <w:bCs/>
          <w:sz w:val="40"/>
          <w:lang w:val="en-GB" w:eastAsia="en-GB"/>
        </w:rPr>
        <w:t xml:space="preserve">LAPP revises EPIC® </w:t>
      </w:r>
      <w:r w:rsidR="001C4105" w:rsidRPr="00D535AD">
        <w:rPr>
          <w:rFonts w:ascii="CorpoS" w:eastAsia="Times New Roman" w:hAnsi="CorpoS" w:cs="Times New Roman"/>
          <w:b/>
          <w:bCs/>
          <w:sz w:val="40"/>
          <w:lang w:val="en-GB" w:eastAsia="en-GB"/>
        </w:rPr>
        <w:t>POWERLOCK</w:t>
      </w:r>
    </w:p>
    <w:p w14:paraId="053D2667" w14:textId="77777777" w:rsidR="00505196" w:rsidRPr="00D535AD" w:rsidRDefault="00505196" w:rsidP="00505196">
      <w:pPr>
        <w:spacing w:line="312" w:lineRule="auto"/>
        <w:rPr>
          <w:rFonts w:ascii="CorpoS" w:eastAsia="Times New Roman" w:hAnsi="CorpoS" w:cs="Times New Roman"/>
          <w:b/>
          <w:bCs/>
          <w:lang w:val="en-GB" w:eastAsia="en-GB"/>
        </w:rPr>
      </w:pPr>
    </w:p>
    <w:p w14:paraId="15F6E4E8" w14:textId="5599BE5C" w:rsidR="00505196" w:rsidRPr="00D535AD" w:rsidRDefault="00505196" w:rsidP="00505196">
      <w:pPr>
        <w:spacing w:line="312" w:lineRule="auto"/>
        <w:rPr>
          <w:rFonts w:ascii="CorpoS" w:eastAsia="Times New Roman" w:hAnsi="CorpoS" w:cs="Times New Roman"/>
          <w:b/>
          <w:bCs/>
          <w:lang w:val="en-GB" w:eastAsia="en-GB"/>
        </w:rPr>
      </w:pPr>
      <w:r w:rsidRPr="00D535AD">
        <w:rPr>
          <w:rFonts w:ascii="CorpoS" w:eastAsia="Times New Roman" w:hAnsi="CorpoS" w:cs="Times New Roman"/>
          <w:b/>
          <w:bCs/>
          <w:i/>
          <w:iCs/>
          <w:lang w:val="en-GB" w:eastAsia="en-GB"/>
        </w:rPr>
        <w:t>Stuttgart,</w:t>
      </w:r>
      <w:r w:rsidR="000F7A0C" w:rsidRPr="00D535AD">
        <w:rPr>
          <w:rFonts w:ascii="CorpoS" w:eastAsia="Times New Roman" w:hAnsi="CorpoS" w:cs="Times New Roman"/>
          <w:b/>
          <w:bCs/>
          <w:i/>
          <w:iCs/>
          <w:lang w:val="en-GB" w:eastAsia="en-GB"/>
        </w:rPr>
        <w:t xml:space="preserve"> </w:t>
      </w:r>
      <w:r w:rsidR="00337187">
        <w:rPr>
          <w:rFonts w:ascii="CorpoS" w:eastAsia="Times New Roman" w:hAnsi="CorpoS" w:cs="Times New Roman"/>
          <w:b/>
          <w:bCs/>
          <w:i/>
          <w:iCs/>
          <w:lang w:val="en-GB" w:eastAsia="en-GB"/>
        </w:rPr>
        <w:t>5 August</w:t>
      </w:r>
      <w:r w:rsidR="000F7A0C" w:rsidRPr="00D535AD">
        <w:rPr>
          <w:rFonts w:ascii="CorpoS" w:eastAsia="Times New Roman" w:hAnsi="CorpoS" w:cs="Times New Roman"/>
          <w:b/>
          <w:bCs/>
          <w:i/>
          <w:iCs/>
          <w:lang w:val="en-GB" w:eastAsia="en-GB"/>
        </w:rPr>
        <w:t xml:space="preserve"> 2025 </w:t>
      </w:r>
      <w:r w:rsidRPr="00D535AD">
        <w:rPr>
          <w:rFonts w:ascii="CorpoS" w:eastAsia="Times New Roman" w:hAnsi="CorpoS" w:cs="Times New Roman"/>
          <w:b/>
          <w:bCs/>
          <w:lang w:val="en-GB" w:eastAsia="en-GB"/>
        </w:rPr>
        <w:t xml:space="preserve">– </w:t>
      </w:r>
      <w:r w:rsidR="00BD6CAE" w:rsidRPr="00D535AD">
        <w:rPr>
          <w:rFonts w:ascii="CorpoS" w:eastAsia="Times New Roman" w:hAnsi="CorpoS" w:cs="Times New Roman"/>
          <w:b/>
          <w:bCs/>
          <w:lang w:val="en-GB" w:eastAsia="en-GB"/>
        </w:rPr>
        <w:t xml:space="preserve">In some cases, working in a customer-oriented manner means </w:t>
      </w:r>
      <w:r w:rsidR="00C964DF" w:rsidRPr="00D535AD">
        <w:rPr>
          <w:rFonts w:ascii="CorpoS" w:eastAsia="Times New Roman" w:hAnsi="CorpoS" w:cs="Times New Roman"/>
          <w:b/>
          <w:bCs/>
          <w:lang w:val="en-GB" w:eastAsia="en-GB"/>
        </w:rPr>
        <w:t xml:space="preserve">taking </w:t>
      </w:r>
      <w:r w:rsidR="00BD6CAE" w:rsidRPr="00D535AD">
        <w:rPr>
          <w:rFonts w:ascii="CorpoS" w:eastAsia="Times New Roman" w:hAnsi="CorpoS" w:cs="Times New Roman"/>
          <w:b/>
          <w:bCs/>
          <w:lang w:val="en-GB" w:eastAsia="en-GB"/>
        </w:rPr>
        <w:t xml:space="preserve">an established product </w:t>
      </w:r>
      <w:r w:rsidR="00C964DF" w:rsidRPr="00D535AD">
        <w:rPr>
          <w:rFonts w:ascii="CorpoS" w:eastAsia="Times New Roman" w:hAnsi="CorpoS" w:cs="Times New Roman"/>
          <w:b/>
          <w:bCs/>
          <w:lang w:val="en-GB" w:eastAsia="en-GB"/>
        </w:rPr>
        <w:t xml:space="preserve">and revising it based on </w:t>
      </w:r>
      <w:r w:rsidR="00385705" w:rsidRPr="00D535AD">
        <w:rPr>
          <w:rFonts w:ascii="CorpoS" w:eastAsia="Times New Roman" w:hAnsi="CorpoS" w:cs="Times New Roman"/>
          <w:b/>
          <w:bCs/>
          <w:lang w:val="en-GB" w:eastAsia="en-GB"/>
        </w:rPr>
        <w:t>feedback and market observations</w:t>
      </w:r>
      <w:r w:rsidR="00C964DF" w:rsidRPr="00D535AD">
        <w:rPr>
          <w:rFonts w:ascii="CorpoS" w:eastAsia="Times New Roman" w:hAnsi="CorpoS" w:cs="Times New Roman"/>
          <w:b/>
          <w:bCs/>
          <w:lang w:val="en-GB" w:eastAsia="en-GB"/>
        </w:rPr>
        <w:t xml:space="preserve">. </w:t>
      </w:r>
      <w:r w:rsidR="00173E4F" w:rsidRPr="00D535AD">
        <w:rPr>
          <w:rFonts w:ascii="CorpoS" w:eastAsia="Times New Roman" w:hAnsi="CorpoS" w:cs="Times New Roman"/>
          <w:b/>
          <w:bCs/>
          <w:lang w:val="en-GB" w:eastAsia="en-GB"/>
        </w:rPr>
        <w:t xml:space="preserve">LAPP has </w:t>
      </w:r>
      <w:r w:rsidR="00173E4F" w:rsidRPr="00D535AD">
        <w:rPr>
          <w:rFonts w:ascii="CorpoS" w:hAnsi="CorpoS"/>
          <w:b/>
          <w:bCs/>
          <w:lang w:val="en-GB"/>
        </w:rPr>
        <w:t>taken another close look at</w:t>
      </w:r>
      <w:r w:rsidR="00173E4F" w:rsidRPr="00D535AD">
        <w:rPr>
          <w:rFonts w:ascii="CorpoS" w:eastAsia="Times New Roman" w:hAnsi="CorpoS" w:cs="Times New Roman"/>
          <w:b/>
          <w:bCs/>
          <w:lang w:val="en-GB" w:eastAsia="en-GB"/>
        </w:rPr>
        <w:t xml:space="preserve"> its </w:t>
      </w:r>
      <w:r w:rsidR="00173E4F" w:rsidRPr="00D535AD">
        <w:rPr>
          <w:rFonts w:ascii="CorpoS" w:hAnsi="CorpoS"/>
          <w:b/>
          <w:bCs/>
          <w:lang w:val="en-GB"/>
        </w:rPr>
        <w:t xml:space="preserve">EPIC® </w:t>
      </w:r>
      <w:r w:rsidR="001C4105" w:rsidRPr="00D535AD">
        <w:rPr>
          <w:rFonts w:ascii="CorpoS" w:hAnsi="CorpoS"/>
          <w:b/>
          <w:bCs/>
          <w:lang w:val="en-GB"/>
        </w:rPr>
        <w:t xml:space="preserve">POWERLOCK </w:t>
      </w:r>
      <w:r w:rsidR="00173E4F" w:rsidRPr="00D535AD">
        <w:rPr>
          <w:rFonts w:ascii="CorpoS" w:hAnsi="CorpoS"/>
          <w:b/>
          <w:bCs/>
          <w:lang w:val="en-GB"/>
        </w:rPr>
        <w:t xml:space="preserve">circular connectors, </w:t>
      </w:r>
      <w:r w:rsidR="00173E4F" w:rsidRPr="00D535AD">
        <w:rPr>
          <w:rFonts w:ascii="CorpoS" w:eastAsia="Times New Roman" w:hAnsi="CorpoS" w:cs="Times New Roman"/>
          <w:b/>
          <w:bCs/>
          <w:lang w:val="en-GB" w:eastAsia="en-GB"/>
        </w:rPr>
        <w:t>which have been established for many years</w:t>
      </w:r>
      <w:r w:rsidR="00173E4F" w:rsidRPr="00D535AD">
        <w:rPr>
          <w:rFonts w:ascii="CorpoS" w:hAnsi="CorpoS"/>
          <w:b/>
          <w:bCs/>
          <w:lang w:val="en-GB"/>
        </w:rPr>
        <w:t xml:space="preserve">, and </w:t>
      </w:r>
      <w:r w:rsidR="00935AD5" w:rsidRPr="00D535AD">
        <w:rPr>
          <w:rFonts w:ascii="CorpoS" w:hAnsi="CorpoS"/>
          <w:b/>
          <w:bCs/>
          <w:lang w:val="en-GB"/>
        </w:rPr>
        <w:t xml:space="preserve">is now introducing a new and improved version. </w:t>
      </w:r>
      <w:r w:rsidR="00C25C36" w:rsidRPr="00D535AD">
        <w:rPr>
          <w:rFonts w:ascii="CorpoS" w:hAnsi="CorpoS"/>
          <w:b/>
          <w:bCs/>
          <w:lang w:val="en-GB"/>
        </w:rPr>
        <w:t xml:space="preserve">The </w:t>
      </w:r>
      <w:r w:rsidR="006337F3" w:rsidRPr="00D535AD">
        <w:rPr>
          <w:rFonts w:ascii="CorpoS" w:hAnsi="CorpoS"/>
          <w:b/>
          <w:bCs/>
          <w:lang w:val="en-GB"/>
        </w:rPr>
        <w:t xml:space="preserve">optimised </w:t>
      </w:r>
      <w:r w:rsidR="00C25C36" w:rsidRPr="00D535AD">
        <w:rPr>
          <w:rFonts w:ascii="CorpoS" w:hAnsi="CorpoS"/>
          <w:b/>
          <w:bCs/>
          <w:lang w:val="en-GB"/>
        </w:rPr>
        <w:t xml:space="preserve">design and innovative </w:t>
      </w:r>
      <w:r w:rsidR="0023294A" w:rsidRPr="00D535AD">
        <w:rPr>
          <w:rFonts w:ascii="CorpoS" w:hAnsi="CorpoS"/>
          <w:b/>
          <w:bCs/>
          <w:lang w:val="en-GB"/>
        </w:rPr>
        <w:t xml:space="preserve">assembly and </w:t>
      </w:r>
      <w:r w:rsidR="00C25C36" w:rsidRPr="00D535AD">
        <w:rPr>
          <w:rFonts w:ascii="CorpoS" w:hAnsi="CorpoS"/>
          <w:b/>
          <w:bCs/>
          <w:lang w:val="en-GB"/>
        </w:rPr>
        <w:t xml:space="preserve">release mechanism are patent </w:t>
      </w:r>
      <w:r w:rsidR="008C1CF2" w:rsidRPr="00D535AD">
        <w:rPr>
          <w:rFonts w:ascii="CorpoS" w:hAnsi="CorpoS"/>
          <w:b/>
          <w:bCs/>
          <w:lang w:val="en-GB"/>
        </w:rPr>
        <w:t>pending.</w:t>
      </w:r>
    </w:p>
    <w:p w14:paraId="3BB8678E" w14:textId="77777777" w:rsidR="00505196" w:rsidRPr="00D535AD" w:rsidRDefault="00505196" w:rsidP="00505196">
      <w:pPr>
        <w:spacing w:line="312" w:lineRule="auto"/>
        <w:rPr>
          <w:rFonts w:ascii="CorpoS" w:eastAsia="Times New Roman" w:hAnsi="CorpoS" w:cs="Times New Roman"/>
          <w:lang w:val="en-GB" w:eastAsia="en-GB"/>
        </w:rPr>
      </w:pPr>
    </w:p>
    <w:p w14:paraId="3C8EB926" w14:textId="3EC7C823" w:rsidR="009E6A89" w:rsidRPr="00D535AD" w:rsidRDefault="007040B4" w:rsidP="00397FBB">
      <w:pPr>
        <w:spacing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 xml:space="preserve">Whether for large events, </w:t>
      </w:r>
      <w:r w:rsidR="00697114" w:rsidRPr="00D535AD">
        <w:rPr>
          <w:rFonts w:ascii="CorpoS" w:eastAsia="Times New Roman" w:hAnsi="CorpoS" w:cs="Times New Roman"/>
          <w:lang w:val="en-GB" w:eastAsia="en-GB"/>
        </w:rPr>
        <w:t xml:space="preserve">in industry or in mobile power supply, anyone who wants to transmit high currents safely and reliably needs robust connectors that can be relied on at all times. With the EPIC® </w:t>
      </w:r>
      <w:r w:rsidR="001C4105" w:rsidRPr="00D535AD">
        <w:rPr>
          <w:rFonts w:ascii="CorpoS" w:eastAsia="Times New Roman" w:hAnsi="CorpoS" w:cs="Times New Roman"/>
          <w:lang w:val="en-GB" w:eastAsia="en-GB"/>
        </w:rPr>
        <w:t>POWERLOCK</w:t>
      </w:r>
      <w:r w:rsidR="00697114" w:rsidRPr="00D535AD">
        <w:rPr>
          <w:rFonts w:ascii="CorpoS" w:eastAsia="Times New Roman" w:hAnsi="CorpoS" w:cs="Times New Roman"/>
          <w:lang w:val="en-GB" w:eastAsia="en-GB"/>
        </w:rPr>
        <w:t xml:space="preserve">, LAPP, the global market leader for </w:t>
      </w:r>
      <w:r w:rsidR="00F91108" w:rsidRPr="00D535AD">
        <w:rPr>
          <w:rFonts w:ascii="CorpoS" w:eastAsia="Times New Roman" w:hAnsi="CorpoS" w:cs="Times New Roman"/>
          <w:lang w:val="en-GB" w:eastAsia="en-GB"/>
        </w:rPr>
        <w:t xml:space="preserve">integrated solutions and brand products in the field of cable and connection technology, </w:t>
      </w:r>
      <w:r w:rsidR="00697114" w:rsidRPr="00D535AD">
        <w:rPr>
          <w:rFonts w:ascii="CorpoS" w:eastAsia="Times New Roman" w:hAnsi="CorpoS" w:cs="Times New Roman"/>
          <w:lang w:val="en-GB" w:eastAsia="en-GB"/>
        </w:rPr>
        <w:t xml:space="preserve">offers </w:t>
      </w:r>
      <w:r w:rsidR="00CE67DA" w:rsidRPr="00D535AD">
        <w:rPr>
          <w:rFonts w:ascii="CorpoS" w:eastAsia="Times New Roman" w:hAnsi="CorpoS" w:cs="Times New Roman"/>
          <w:lang w:val="en-GB" w:eastAsia="en-GB"/>
        </w:rPr>
        <w:t xml:space="preserve">a powerful solution for applications with extremely high currents up to 660 A – developed for maximum safety and uncompromising reliability. </w:t>
      </w:r>
      <w:r w:rsidR="00C92DB5" w:rsidRPr="00D535AD">
        <w:rPr>
          <w:rFonts w:ascii="CorpoS" w:eastAsia="Times New Roman" w:hAnsi="CorpoS" w:cs="Times New Roman"/>
          <w:lang w:val="en-GB" w:eastAsia="en-GB"/>
        </w:rPr>
        <w:t xml:space="preserve">The new connectors </w:t>
      </w:r>
      <w:r w:rsidR="001F559D" w:rsidRPr="00D535AD">
        <w:rPr>
          <w:rFonts w:ascii="CorpoS" w:eastAsia="Times New Roman" w:hAnsi="CorpoS" w:cs="Times New Roman"/>
          <w:lang w:val="en-GB" w:eastAsia="en-GB"/>
        </w:rPr>
        <w:t xml:space="preserve">now </w:t>
      </w:r>
      <w:r w:rsidR="00C92DB5" w:rsidRPr="00D535AD">
        <w:rPr>
          <w:rFonts w:ascii="CorpoS" w:eastAsia="Times New Roman" w:hAnsi="CorpoS" w:cs="Times New Roman"/>
          <w:lang w:val="en-GB" w:eastAsia="en-GB"/>
        </w:rPr>
        <w:t xml:space="preserve">make it easier to connect cable wires and contacts. </w:t>
      </w:r>
      <w:r w:rsidR="00397FBB" w:rsidRPr="00D535AD">
        <w:rPr>
          <w:rFonts w:ascii="CorpoS" w:eastAsia="Times New Roman" w:hAnsi="CorpoS" w:cs="Times New Roman"/>
          <w:lang w:val="en-GB" w:eastAsia="en-GB"/>
        </w:rPr>
        <w:t xml:space="preserve">And </w:t>
      </w:r>
      <w:r w:rsidR="007A79AB" w:rsidRPr="00D535AD">
        <w:rPr>
          <w:rFonts w:ascii="CorpoS" w:eastAsia="Times New Roman" w:hAnsi="CorpoS" w:cs="Times New Roman"/>
          <w:lang w:val="en-GB" w:eastAsia="en-GB"/>
        </w:rPr>
        <w:t xml:space="preserve">thanks </w:t>
      </w:r>
      <w:r w:rsidR="00397FBB" w:rsidRPr="00D535AD">
        <w:rPr>
          <w:rFonts w:ascii="CorpoS" w:eastAsia="Times New Roman" w:hAnsi="CorpoS" w:cs="Times New Roman"/>
          <w:lang w:val="en-GB" w:eastAsia="en-GB"/>
        </w:rPr>
        <w:t xml:space="preserve">to </w:t>
      </w:r>
      <w:r w:rsidR="00C92DB5" w:rsidRPr="00D535AD">
        <w:rPr>
          <w:rFonts w:ascii="CorpoS" w:eastAsia="Times New Roman" w:hAnsi="CorpoS" w:cs="Times New Roman"/>
          <w:lang w:val="en-GB" w:eastAsia="en-GB"/>
        </w:rPr>
        <w:t>the release mechanism with a fully integrated slide, no special tools</w:t>
      </w:r>
      <w:r w:rsidR="00397FBB" w:rsidRPr="00D535AD">
        <w:rPr>
          <w:rFonts w:ascii="CorpoS" w:eastAsia="Times New Roman" w:hAnsi="CorpoS" w:cs="Times New Roman"/>
          <w:lang w:val="en-GB" w:eastAsia="en-GB"/>
        </w:rPr>
        <w:t xml:space="preserve"> are </w:t>
      </w:r>
      <w:r w:rsidR="00C92DB5" w:rsidRPr="00D535AD">
        <w:rPr>
          <w:rFonts w:ascii="CorpoS" w:eastAsia="Times New Roman" w:hAnsi="CorpoS" w:cs="Times New Roman"/>
          <w:lang w:val="en-GB" w:eastAsia="en-GB"/>
        </w:rPr>
        <w:t xml:space="preserve">required.  </w:t>
      </w:r>
    </w:p>
    <w:p w14:paraId="56EE593B" w14:textId="77777777" w:rsidR="00BD2F78" w:rsidRPr="00D535AD" w:rsidRDefault="00BD2F78" w:rsidP="00505196">
      <w:pPr>
        <w:spacing w:line="312" w:lineRule="auto"/>
        <w:rPr>
          <w:rFonts w:ascii="CorpoS" w:eastAsia="Times New Roman" w:hAnsi="CorpoS" w:cs="Times New Roman"/>
          <w:lang w:val="en-GB" w:eastAsia="en-GB"/>
        </w:rPr>
      </w:pPr>
    </w:p>
    <w:p w14:paraId="6F56D5D6" w14:textId="5F430335" w:rsidR="00DC07DC" w:rsidRPr="00D535AD" w:rsidRDefault="00862A83" w:rsidP="00505196">
      <w:pPr>
        <w:spacing w:line="312" w:lineRule="auto"/>
        <w:rPr>
          <w:rFonts w:ascii="CorpoS" w:eastAsia="Times New Roman" w:hAnsi="CorpoS" w:cs="Times New Roman"/>
          <w:b/>
          <w:bCs/>
          <w:lang w:val="en-GB" w:eastAsia="en-GB"/>
        </w:rPr>
      </w:pPr>
      <w:r w:rsidRPr="00D535AD">
        <w:rPr>
          <w:rFonts w:ascii="CorpoS" w:eastAsia="Times New Roman" w:hAnsi="CorpoS" w:cs="Times New Roman"/>
          <w:b/>
          <w:bCs/>
          <w:lang w:val="en-GB" w:eastAsia="en-GB"/>
        </w:rPr>
        <w:t xml:space="preserve">Slider </w:t>
      </w:r>
      <w:r w:rsidR="00204BE5" w:rsidRPr="00D535AD">
        <w:rPr>
          <w:rFonts w:ascii="CorpoS" w:eastAsia="Times New Roman" w:hAnsi="CorpoS" w:cs="Times New Roman"/>
          <w:b/>
          <w:bCs/>
          <w:lang w:val="en-GB" w:eastAsia="en-GB"/>
        </w:rPr>
        <w:t>instead of special tools</w:t>
      </w:r>
    </w:p>
    <w:p w14:paraId="3775BA7B" w14:textId="154FA544" w:rsidR="001571BE" w:rsidRPr="00D535AD" w:rsidRDefault="00EA6A71" w:rsidP="001571BE">
      <w:pPr>
        <w:spacing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 xml:space="preserve">To make </w:t>
      </w:r>
      <w:r w:rsidR="00781CA5" w:rsidRPr="00D535AD">
        <w:rPr>
          <w:rFonts w:ascii="CorpoS" w:eastAsia="Times New Roman" w:hAnsi="CorpoS" w:cs="Times New Roman"/>
          <w:lang w:val="en-GB" w:eastAsia="en-GB"/>
        </w:rPr>
        <w:t xml:space="preserve">the </w:t>
      </w:r>
      <w:r w:rsidR="0026511C" w:rsidRPr="00D535AD">
        <w:rPr>
          <w:rFonts w:ascii="CorpoS" w:eastAsia="Times New Roman" w:hAnsi="CorpoS" w:cs="Times New Roman"/>
          <w:lang w:val="en-GB" w:eastAsia="en-GB"/>
        </w:rPr>
        <w:t xml:space="preserve">connectors </w:t>
      </w:r>
      <w:r w:rsidRPr="00D535AD">
        <w:rPr>
          <w:rFonts w:ascii="CorpoS" w:eastAsia="Times New Roman" w:hAnsi="CorpoS" w:cs="Times New Roman"/>
          <w:lang w:val="en-GB" w:eastAsia="en-GB"/>
        </w:rPr>
        <w:t xml:space="preserve">even more user-friendly, a </w:t>
      </w:r>
      <w:r w:rsidR="00134957" w:rsidRPr="00D535AD">
        <w:rPr>
          <w:rFonts w:ascii="CorpoS" w:eastAsia="Times New Roman" w:hAnsi="CorpoS" w:cs="Times New Roman"/>
          <w:lang w:val="en-GB" w:eastAsia="en-GB"/>
        </w:rPr>
        <w:t xml:space="preserve">team </w:t>
      </w:r>
      <w:r w:rsidRPr="00D535AD">
        <w:rPr>
          <w:rFonts w:ascii="CorpoS" w:eastAsia="Times New Roman" w:hAnsi="CorpoS" w:cs="Times New Roman"/>
          <w:lang w:val="en-GB" w:eastAsia="en-GB"/>
        </w:rPr>
        <w:t xml:space="preserve">of experts at LAPP has redesigned the existing </w:t>
      </w:r>
      <w:r w:rsidR="00F331F4" w:rsidRPr="00D535AD">
        <w:rPr>
          <w:rFonts w:ascii="CorpoS" w:eastAsia="Times New Roman" w:hAnsi="CorpoS" w:cs="Times New Roman"/>
          <w:lang w:val="en-GB" w:eastAsia="en-GB"/>
        </w:rPr>
        <w:t xml:space="preserve">EPIC® </w:t>
      </w:r>
      <w:r w:rsidRPr="00D535AD">
        <w:rPr>
          <w:rFonts w:ascii="CorpoS" w:eastAsia="Times New Roman" w:hAnsi="CorpoS" w:cs="Times New Roman"/>
          <w:lang w:val="en-GB" w:eastAsia="en-GB"/>
        </w:rPr>
        <w:t xml:space="preserve">POWERLOCK system </w:t>
      </w:r>
      <w:r w:rsidR="005B7505" w:rsidRPr="00D535AD">
        <w:rPr>
          <w:rFonts w:ascii="CorpoS" w:eastAsia="Times New Roman" w:hAnsi="CorpoS" w:cs="Times New Roman"/>
          <w:lang w:val="en-GB" w:eastAsia="en-GB"/>
        </w:rPr>
        <w:t xml:space="preserve">and </w:t>
      </w:r>
      <w:r w:rsidR="00D43864" w:rsidRPr="00D535AD">
        <w:rPr>
          <w:rFonts w:ascii="CorpoS" w:eastAsia="Times New Roman" w:hAnsi="CorpoS" w:cs="Times New Roman"/>
          <w:lang w:val="en-GB" w:eastAsia="en-GB"/>
        </w:rPr>
        <w:t xml:space="preserve">simplified the connector's assembly and </w:t>
      </w:r>
      <w:r w:rsidR="000425DB" w:rsidRPr="00D535AD">
        <w:rPr>
          <w:rFonts w:ascii="CorpoS" w:eastAsia="Times New Roman" w:hAnsi="CorpoS" w:cs="Times New Roman"/>
          <w:lang w:val="en-GB" w:eastAsia="en-GB"/>
        </w:rPr>
        <w:t>release mechanism</w:t>
      </w:r>
      <w:r w:rsidR="00862B0F" w:rsidRPr="00D535AD">
        <w:rPr>
          <w:rFonts w:ascii="CorpoS" w:eastAsia="Times New Roman" w:hAnsi="CorpoS" w:cs="Times New Roman"/>
          <w:lang w:val="en-GB" w:eastAsia="en-GB"/>
        </w:rPr>
        <w:t xml:space="preserve">. </w:t>
      </w:r>
      <w:r w:rsidR="009057C7" w:rsidRPr="00D535AD">
        <w:rPr>
          <w:rFonts w:ascii="CorpoS" w:eastAsia="Times New Roman" w:hAnsi="CorpoS" w:cs="Times New Roman"/>
          <w:lang w:val="en-GB" w:eastAsia="en-GB"/>
        </w:rPr>
        <w:t xml:space="preserve">In current versions, adaptive or separate release tools are required. If </w:t>
      </w:r>
      <w:r w:rsidR="00553EFC" w:rsidRPr="00D535AD">
        <w:rPr>
          <w:rFonts w:ascii="CorpoS" w:eastAsia="Times New Roman" w:hAnsi="CorpoS" w:cs="Times New Roman"/>
          <w:lang w:val="en-GB" w:eastAsia="en-GB"/>
        </w:rPr>
        <w:t xml:space="preserve">these </w:t>
      </w:r>
      <w:r w:rsidR="009057C7" w:rsidRPr="00D535AD">
        <w:rPr>
          <w:rFonts w:ascii="CorpoS" w:eastAsia="Times New Roman" w:hAnsi="CorpoS" w:cs="Times New Roman"/>
          <w:lang w:val="en-GB" w:eastAsia="en-GB"/>
        </w:rPr>
        <w:t xml:space="preserve">are </w:t>
      </w:r>
      <w:r w:rsidR="00553EFC" w:rsidRPr="00D535AD">
        <w:rPr>
          <w:rFonts w:ascii="CorpoS" w:eastAsia="Times New Roman" w:hAnsi="CorpoS" w:cs="Times New Roman"/>
          <w:lang w:val="en-GB" w:eastAsia="en-GB"/>
        </w:rPr>
        <w:t xml:space="preserve">not available, installers often </w:t>
      </w:r>
      <w:r w:rsidR="00D63BA0" w:rsidRPr="00D535AD">
        <w:rPr>
          <w:rFonts w:ascii="CorpoS" w:eastAsia="Times New Roman" w:hAnsi="CorpoS" w:cs="Times New Roman"/>
          <w:lang w:val="en-GB" w:eastAsia="en-GB"/>
        </w:rPr>
        <w:t xml:space="preserve">have to use auxiliary tools. </w:t>
      </w:r>
      <w:r w:rsidR="00A137E4" w:rsidRPr="00D535AD">
        <w:rPr>
          <w:rFonts w:ascii="CorpoS" w:eastAsia="Times New Roman" w:hAnsi="CorpoS" w:cs="Times New Roman"/>
          <w:lang w:val="en-GB" w:eastAsia="en-GB"/>
        </w:rPr>
        <w:t xml:space="preserve">A </w:t>
      </w:r>
      <w:r w:rsidR="000425DB" w:rsidRPr="00D535AD">
        <w:rPr>
          <w:rFonts w:ascii="CorpoS" w:eastAsia="Times New Roman" w:hAnsi="CorpoS" w:cs="Times New Roman"/>
          <w:lang w:val="en-GB" w:eastAsia="en-GB"/>
        </w:rPr>
        <w:t xml:space="preserve">fully integrated </w:t>
      </w:r>
      <w:r w:rsidR="007F40C9" w:rsidRPr="00D535AD">
        <w:rPr>
          <w:rFonts w:ascii="CorpoS" w:eastAsia="Times New Roman" w:hAnsi="CorpoS" w:cs="Times New Roman"/>
          <w:lang w:val="en-GB" w:eastAsia="en-GB"/>
        </w:rPr>
        <w:t xml:space="preserve">mechanism </w:t>
      </w:r>
      <w:r w:rsidR="00A137E4" w:rsidRPr="00D535AD">
        <w:rPr>
          <w:rFonts w:ascii="CorpoS" w:eastAsia="Times New Roman" w:hAnsi="CorpoS" w:cs="Times New Roman"/>
          <w:lang w:val="en-GB" w:eastAsia="en-GB"/>
        </w:rPr>
        <w:t xml:space="preserve">on </w:t>
      </w:r>
      <w:r w:rsidR="00EA136B" w:rsidRPr="00D535AD">
        <w:rPr>
          <w:rFonts w:ascii="CorpoS" w:eastAsia="Times New Roman" w:hAnsi="CorpoS" w:cs="Times New Roman"/>
          <w:lang w:val="en-GB" w:eastAsia="en-GB"/>
        </w:rPr>
        <w:t xml:space="preserve">the new EPIC® POWERLOCK connector </w:t>
      </w:r>
      <w:r w:rsidR="002C2F62" w:rsidRPr="00D535AD">
        <w:rPr>
          <w:rFonts w:ascii="CorpoS" w:eastAsia="Times New Roman" w:hAnsi="CorpoS" w:cs="Times New Roman"/>
          <w:lang w:val="en-GB" w:eastAsia="en-GB"/>
        </w:rPr>
        <w:t>now</w:t>
      </w:r>
      <w:r w:rsidR="00EA136B" w:rsidRPr="00D535AD">
        <w:rPr>
          <w:rFonts w:ascii="CorpoS" w:eastAsia="Times New Roman" w:hAnsi="CorpoS" w:cs="Times New Roman"/>
          <w:lang w:val="en-GB" w:eastAsia="en-GB"/>
        </w:rPr>
        <w:t xml:space="preserve"> makes tools </w:t>
      </w:r>
      <w:r w:rsidR="002C2F62" w:rsidRPr="00D535AD">
        <w:rPr>
          <w:rFonts w:ascii="CorpoS" w:eastAsia="Times New Roman" w:hAnsi="CorpoS" w:cs="Times New Roman"/>
          <w:lang w:val="en-GB" w:eastAsia="en-GB"/>
        </w:rPr>
        <w:t xml:space="preserve">completely </w:t>
      </w:r>
      <w:r w:rsidR="00EA136B" w:rsidRPr="00D535AD">
        <w:rPr>
          <w:rFonts w:ascii="CorpoS" w:eastAsia="Times New Roman" w:hAnsi="CorpoS" w:cs="Times New Roman"/>
          <w:lang w:val="en-GB" w:eastAsia="en-GB"/>
        </w:rPr>
        <w:t xml:space="preserve">unnecessary: </w:t>
      </w:r>
      <w:r w:rsidR="00867CF3" w:rsidRPr="00D535AD">
        <w:rPr>
          <w:rFonts w:ascii="CorpoS" w:eastAsia="Times New Roman" w:hAnsi="CorpoS" w:cs="Times New Roman"/>
          <w:lang w:val="en-GB" w:eastAsia="en-GB"/>
        </w:rPr>
        <w:t xml:space="preserve">a </w:t>
      </w:r>
      <w:r w:rsidR="000425DB" w:rsidRPr="00D535AD">
        <w:rPr>
          <w:rFonts w:ascii="CorpoS" w:eastAsia="Times New Roman" w:hAnsi="CorpoS" w:cs="Times New Roman"/>
          <w:lang w:val="en-GB" w:eastAsia="en-GB"/>
        </w:rPr>
        <w:t xml:space="preserve">slide </w:t>
      </w:r>
      <w:r w:rsidR="00867CF3" w:rsidRPr="00D535AD">
        <w:rPr>
          <w:rFonts w:ascii="CorpoS" w:eastAsia="Times New Roman" w:hAnsi="CorpoS" w:cs="Times New Roman"/>
          <w:lang w:val="en-GB" w:eastAsia="en-GB"/>
        </w:rPr>
        <w:t xml:space="preserve">on the outside of the connector allows easy unlocking </w:t>
      </w:r>
      <w:r w:rsidR="002C2F62" w:rsidRPr="00D535AD">
        <w:rPr>
          <w:rFonts w:ascii="CorpoS" w:eastAsia="Times New Roman" w:hAnsi="CorpoS" w:cs="Times New Roman"/>
          <w:lang w:val="en-GB" w:eastAsia="en-GB"/>
        </w:rPr>
        <w:t>by hand.</w:t>
      </w:r>
    </w:p>
    <w:p w14:paraId="4086411D" w14:textId="3A7FCD56" w:rsidR="00AB2FCF" w:rsidRPr="00D535AD" w:rsidRDefault="00AB2FCF" w:rsidP="00505196">
      <w:pPr>
        <w:spacing w:line="312" w:lineRule="auto"/>
        <w:rPr>
          <w:rFonts w:ascii="CorpoS" w:eastAsia="Times New Roman" w:hAnsi="CorpoS" w:cs="Times New Roman"/>
          <w:lang w:val="en-GB" w:eastAsia="en-GB"/>
        </w:rPr>
      </w:pPr>
    </w:p>
    <w:p w14:paraId="10ACA361" w14:textId="22CEAB1F" w:rsidR="00C3358F" w:rsidRPr="00D535AD" w:rsidRDefault="00867CF3" w:rsidP="00C3358F">
      <w:pPr>
        <w:spacing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 xml:space="preserve"> "The new </w:t>
      </w:r>
      <w:r w:rsidR="007F40C9" w:rsidRPr="00D535AD">
        <w:rPr>
          <w:rFonts w:ascii="CorpoS" w:eastAsia="Times New Roman" w:hAnsi="CorpoS" w:cs="Times New Roman"/>
          <w:lang w:val="en-GB" w:eastAsia="en-GB"/>
        </w:rPr>
        <w:t xml:space="preserve">release mechanism </w:t>
      </w:r>
      <w:r w:rsidR="004B4676" w:rsidRPr="00D535AD">
        <w:rPr>
          <w:rFonts w:ascii="CorpoS" w:eastAsia="Times New Roman" w:hAnsi="CorpoS" w:cs="Times New Roman"/>
          <w:lang w:val="en-GB" w:eastAsia="en-GB"/>
        </w:rPr>
        <w:t xml:space="preserve">has the particular advantage that users </w:t>
      </w:r>
      <w:r w:rsidR="009E26C7" w:rsidRPr="00D535AD">
        <w:rPr>
          <w:rFonts w:ascii="CorpoS" w:eastAsia="Times New Roman" w:hAnsi="CorpoS" w:cs="Times New Roman"/>
          <w:lang w:val="en-GB" w:eastAsia="en-GB"/>
        </w:rPr>
        <w:t>can</w:t>
      </w:r>
      <w:r w:rsidR="004B4676" w:rsidRPr="00D535AD">
        <w:rPr>
          <w:rFonts w:ascii="CorpoS" w:eastAsia="Times New Roman" w:hAnsi="CorpoS" w:cs="Times New Roman"/>
          <w:lang w:val="en-GB" w:eastAsia="en-GB"/>
        </w:rPr>
        <w:t xml:space="preserve"> no longer damage the connection </w:t>
      </w:r>
      <w:r w:rsidR="00341764" w:rsidRPr="00D535AD">
        <w:rPr>
          <w:rFonts w:ascii="CorpoS" w:eastAsia="Times New Roman" w:hAnsi="CorpoS" w:cs="Times New Roman"/>
          <w:lang w:val="en-GB" w:eastAsia="en-GB"/>
        </w:rPr>
        <w:t>by disconnecting it incorrectly</w:t>
      </w:r>
      <w:r w:rsidR="009E26C7" w:rsidRPr="00D535AD">
        <w:rPr>
          <w:rFonts w:ascii="CorpoS" w:eastAsia="Times New Roman" w:hAnsi="CorpoS" w:cs="Times New Roman"/>
          <w:lang w:val="en-GB" w:eastAsia="en-GB"/>
        </w:rPr>
        <w:t xml:space="preserve">, </w:t>
      </w:r>
      <w:r w:rsidR="004B4676" w:rsidRPr="00D535AD">
        <w:rPr>
          <w:rFonts w:ascii="CorpoS" w:eastAsia="Times New Roman" w:hAnsi="CorpoS" w:cs="Times New Roman"/>
          <w:lang w:val="en-GB" w:eastAsia="en-GB"/>
        </w:rPr>
        <w:t xml:space="preserve">as </w:t>
      </w:r>
      <w:r w:rsidR="00907167" w:rsidRPr="00D535AD">
        <w:rPr>
          <w:rFonts w:ascii="CorpoS" w:eastAsia="Times New Roman" w:hAnsi="CorpoS" w:cs="Times New Roman"/>
          <w:lang w:val="en-GB" w:eastAsia="en-GB"/>
        </w:rPr>
        <w:t xml:space="preserve">was occasionally the case </w:t>
      </w:r>
      <w:r w:rsidR="004B4676" w:rsidRPr="00D535AD">
        <w:rPr>
          <w:rFonts w:ascii="CorpoS" w:eastAsia="Times New Roman" w:hAnsi="CorpoS" w:cs="Times New Roman"/>
          <w:lang w:val="en-GB" w:eastAsia="en-GB"/>
        </w:rPr>
        <w:t xml:space="preserve">previously </w:t>
      </w:r>
      <w:r w:rsidR="00907167" w:rsidRPr="00D535AD">
        <w:rPr>
          <w:rFonts w:ascii="CorpoS" w:eastAsia="Times New Roman" w:hAnsi="CorpoS" w:cs="Times New Roman"/>
          <w:lang w:val="en-GB" w:eastAsia="en-GB"/>
        </w:rPr>
        <w:t xml:space="preserve">when the </w:t>
      </w:r>
      <w:r w:rsidR="0061370B" w:rsidRPr="00D535AD">
        <w:rPr>
          <w:rFonts w:ascii="CorpoS" w:eastAsia="Times New Roman" w:hAnsi="CorpoS" w:cs="Times New Roman"/>
          <w:lang w:val="en-GB" w:eastAsia="en-GB"/>
        </w:rPr>
        <w:t xml:space="preserve">special tool </w:t>
      </w:r>
      <w:r w:rsidR="00907167" w:rsidRPr="00D535AD">
        <w:rPr>
          <w:rFonts w:ascii="CorpoS" w:eastAsia="Times New Roman" w:hAnsi="CorpoS" w:cs="Times New Roman"/>
          <w:lang w:val="en-GB" w:eastAsia="en-GB"/>
        </w:rPr>
        <w:t xml:space="preserve">was not used," explains Joachim Strobel, </w:t>
      </w:r>
      <w:r w:rsidR="00143600" w:rsidRPr="00D535AD">
        <w:rPr>
          <w:rFonts w:ascii="CorpoS" w:eastAsia="Times New Roman" w:hAnsi="CorpoS" w:cs="Times New Roman"/>
          <w:lang w:val="en-GB" w:eastAsia="en-GB"/>
        </w:rPr>
        <w:t xml:space="preserve">Product Manager Business Unit EPIC® </w:t>
      </w:r>
      <w:r w:rsidR="00907167" w:rsidRPr="00D535AD">
        <w:rPr>
          <w:rFonts w:ascii="CorpoS" w:eastAsia="Times New Roman" w:hAnsi="CorpoS" w:cs="Times New Roman"/>
          <w:lang w:val="en-GB" w:eastAsia="en-GB"/>
        </w:rPr>
        <w:t xml:space="preserve">at LAPP. </w:t>
      </w:r>
      <w:r w:rsidR="00C3358F" w:rsidRPr="00D535AD">
        <w:rPr>
          <w:rFonts w:ascii="CorpoS" w:eastAsia="Times New Roman" w:hAnsi="CorpoS" w:cs="Times New Roman"/>
          <w:lang w:val="en-GB" w:eastAsia="en-GB"/>
        </w:rPr>
        <w:t>"</w:t>
      </w:r>
      <w:r w:rsidR="00CA2840" w:rsidRPr="00D535AD">
        <w:rPr>
          <w:rFonts w:ascii="CorpoS" w:eastAsia="Times New Roman" w:hAnsi="CorpoS" w:cs="Times New Roman"/>
          <w:lang w:val="en-GB" w:eastAsia="en-GB"/>
        </w:rPr>
        <w:t xml:space="preserve">The fully integrated release technology thus ensures simple and intuitive handling </w:t>
      </w:r>
      <w:r w:rsidR="00341764" w:rsidRPr="00D535AD">
        <w:rPr>
          <w:rFonts w:ascii="CorpoS" w:eastAsia="Times New Roman" w:hAnsi="CorpoS" w:cs="Times New Roman"/>
          <w:lang w:val="en-GB" w:eastAsia="en-GB"/>
        </w:rPr>
        <w:t xml:space="preserve">when </w:t>
      </w:r>
      <w:r w:rsidR="00341764" w:rsidRPr="00D535AD">
        <w:rPr>
          <w:rFonts w:ascii="CorpoS" w:eastAsia="Times New Roman" w:hAnsi="CorpoS" w:cs="Times New Roman"/>
          <w:lang w:val="en-GB" w:eastAsia="en-GB"/>
        </w:rPr>
        <w:lastRenderedPageBreak/>
        <w:t>disconnecting</w:t>
      </w:r>
      <w:r w:rsidR="00C3358F" w:rsidRPr="00D535AD">
        <w:rPr>
          <w:rFonts w:ascii="CorpoS" w:eastAsia="Times New Roman" w:hAnsi="CorpoS" w:cs="Times New Roman"/>
          <w:lang w:val="en-GB" w:eastAsia="en-GB"/>
        </w:rPr>
        <w:t>."</w:t>
      </w:r>
      <w:r w:rsidR="00D535AD">
        <w:rPr>
          <w:rFonts w:ascii="CorpoS" w:eastAsia="Times New Roman" w:hAnsi="CorpoS" w:cs="Times New Roman"/>
          <w:lang w:val="en-GB" w:eastAsia="en-GB"/>
        </w:rPr>
        <w:t xml:space="preserve"> </w:t>
      </w:r>
      <w:r w:rsidR="00C3358F" w:rsidRPr="00D535AD">
        <w:rPr>
          <w:rFonts w:ascii="CorpoS" w:eastAsia="Times New Roman" w:hAnsi="CorpoS" w:cs="Times New Roman"/>
          <w:lang w:val="en-GB" w:eastAsia="en-GB"/>
        </w:rPr>
        <w:t xml:space="preserve">Additional bonus: The </w:t>
      </w:r>
      <w:r w:rsidR="000425DB" w:rsidRPr="00D535AD">
        <w:rPr>
          <w:rFonts w:ascii="CorpoS" w:eastAsia="Times New Roman" w:hAnsi="CorpoS" w:cs="Times New Roman"/>
          <w:lang w:val="en-GB" w:eastAsia="en-GB"/>
        </w:rPr>
        <w:t xml:space="preserve">patent-pending </w:t>
      </w:r>
      <w:r w:rsidR="00C3358F" w:rsidRPr="00D535AD">
        <w:rPr>
          <w:rFonts w:ascii="CorpoS" w:eastAsia="Times New Roman" w:hAnsi="CorpoS" w:cs="Times New Roman"/>
          <w:lang w:val="en-GB" w:eastAsia="en-GB"/>
        </w:rPr>
        <w:t xml:space="preserve">system remains pluggable with all market standards and compatible with the </w:t>
      </w:r>
      <w:r w:rsidR="00191848" w:rsidRPr="00D535AD">
        <w:rPr>
          <w:rFonts w:ascii="CorpoS" w:eastAsia="Times New Roman" w:hAnsi="CorpoS" w:cs="Times New Roman"/>
          <w:lang w:val="en-GB" w:eastAsia="en-GB"/>
        </w:rPr>
        <w:t xml:space="preserve">Powerlock </w:t>
      </w:r>
      <w:r w:rsidR="00C3358F" w:rsidRPr="00D535AD">
        <w:rPr>
          <w:rFonts w:ascii="CorpoS" w:eastAsia="Times New Roman" w:hAnsi="CorpoS" w:cs="Times New Roman"/>
          <w:lang w:val="en-GB" w:eastAsia="en-GB"/>
        </w:rPr>
        <w:t xml:space="preserve">Box, a </w:t>
      </w:r>
      <w:r w:rsidR="00341764" w:rsidRPr="00D535AD">
        <w:rPr>
          <w:rFonts w:ascii="CorpoS" w:eastAsia="Times New Roman" w:hAnsi="CorpoS" w:cs="Times New Roman"/>
          <w:lang w:val="en-GB" w:eastAsia="en-GB"/>
        </w:rPr>
        <w:t xml:space="preserve">commonly used </w:t>
      </w:r>
      <w:r w:rsidR="00C3358F" w:rsidRPr="00D535AD">
        <w:rPr>
          <w:rFonts w:ascii="CorpoS" w:eastAsia="Times New Roman" w:hAnsi="CorpoS" w:cs="Times New Roman"/>
          <w:lang w:val="en-GB" w:eastAsia="en-GB"/>
        </w:rPr>
        <w:t xml:space="preserve">panel mounting unit for </w:t>
      </w:r>
      <w:r w:rsidR="00341764" w:rsidRPr="00D535AD">
        <w:rPr>
          <w:rFonts w:ascii="CorpoS" w:eastAsia="Times New Roman" w:hAnsi="CorpoS" w:cs="Times New Roman"/>
          <w:lang w:val="en-GB" w:eastAsia="en-GB"/>
        </w:rPr>
        <w:t>even greater safety in use</w:t>
      </w:r>
      <w:r w:rsidR="00C3358F" w:rsidRPr="00D535AD">
        <w:rPr>
          <w:rFonts w:ascii="CorpoS" w:eastAsia="Times New Roman" w:hAnsi="CorpoS" w:cs="Times New Roman"/>
          <w:lang w:val="en-GB" w:eastAsia="en-GB"/>
        </w:rPr>
        <w:t>.</w:t>
      </w:r>
    </w:p>
    <w:p w14:paraId="4A048CBD" w14:textId="77777777" w:rsidR="00C3358F" w:rsidRPr="00D535AD" w:rsidRDefault="00C3358F" w:rsidP="00C3358F">
      <w:pPr>
        <w:spacing w:line="312" w:lineRule="auto"/>
        <w:rPr>
          <w:rFonts w:ascii="CorpoS" w:eastAsia="Times New Roman" w:hAnsi="CorpoS" w:cs="Times New Roman"/>
          <w:b/>
          <w:bCs/>
          <w:lang w:val="en-GB" w:eastAsia="en-GB"/>
        </w:rPr>
      </w:pPr>
    </w:p>
    <w:p w14:paraId="2B9819F6" w14:textId="70599CBE" w:rsidR="00C3358F" w:rsidRPr="00D535AD" w:rsidRDefault="00B42E60" w:rsidP="00C3358F">
      <w:pPr>
        <w:spacing w:line="312" w:lineRule="auto"/>
        <w:rPr>
          <w:rFonts w:ascii="CorpoS" w:eastAsia="Times New Roman" w:hAnsi="CorpoS" w:cs="Times New Roman"/>
          <w:b/>
          <w:bCs/>
          <w:lang w:val="en-GB" w:eastAsia="en-GB"/>
        </w:rPr>
      </w:pPr>
      <w:r w:rsidRPr="00D535AD">
        <w:rPr>
          <w:rFonts w:ascii="CorpoS" w:eastAsia="Times New Roman" w:hAnsi="CorpoS" w:cs="Times New Roman"/>
          <w:b/>
          <w:bCs/>
          <w:lang w:val="en-GB" w:eastAsia="en-GB"/>
        </w:rPr>
        <w:t>Simplified application with different cable diameters</w:t>
      </w:r>
    </w:p>
    <w:p w14:paraId="0B1CA74F" w14:textId="77777777" w:rsidR="00D86E9E" w:rsidRPr="00D535AD" w:rsidRDefault="00D86E9E" w:rsidP="00C3358F">
      <w:pPr>
        <w:spacing w:line="312" w:lineRule="auto"/>
        <w:rPr>
          <w:rFonts w:ascii="CorpoS" w:eastAsia="Times New Roman" w:hAnsi="CorpoS" w:cs="Times New Roman"/>
          <w:b/>
          <w:bCs/>
          <w:lang w:val="en-GB" w:eastAsia="en-GB"/>
        </w:rPr>
      </w:pPr>
    </w:p>
    <w:p w14:paraId="3B4E19C1" w14:textId="736CFF19" w:rsidR="00ED0402" w:rsidRPr="00D535AD" w:rsidRDefault="00C3358F" w:rsidP="006B306F">
      <w:pPr>
        <w:spacing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 xml:space="preserve">The LAPP </w:t>
      </w:r>
      <w:r w:rsidR="0025304A" w:rsidRPr="00D535AD">
        <w:rPr>
          <w:rFonts w:ascii="CorpoS" w:eastAsia="Times New Roman" w:hAnsi="CorpoS" w:cs="Times New Roman"/>
          <w:lang w:val="en-GB" w:eastAsia="en-GB"/>
        </w:rPr>
        <w:t xml:space="preserve">experts </w:t>
      </w:r>
      <w:r w:rsidRPr="00D535AD">
        <w:rPr>
          <w:rFonts w:ascii="CorpoS" w:eastAsia="Times New Roman" w:hAnsi="CorpoS" w:cs="Times New Roman"/>
          <w:lang w:val="en-GB" w:eastAsia="en-GB"/>
        </w:rPr>
        <w:t xml:space="preserve">have also worked on a new design for the inside </w:t>
      </w:r>
      <w:r w:rsidR="00FD0E67" w:rsidRPr="00D535AD">
        <w:rPr>
          <w:rFonts w:ascii="CorpoS" w:eastAsia="Times New Roman" w:hAnsi="CorpoS" w:cs="Times New Roman"/>
          <w:lang w:val="en-GB" w:eastAsia="en-GB"/>
        </w:rPr>
        <w:t>of the connector</w:t>
      </w:r>
      <w:r w:rsidRPr="00D535AD">
        <w:rPr>
          <w:rFonts w:ascii="CorpoS" w:eastAsia="Times New Roman" w:hAnsi="CorpoS" w:cs="Times New Roman"/>
          <w:lang w:val="en-GB" w:eastAsia="en-GB"/>
        </w:rPr>
        <w:t xml:space="preserve">. Previously, users needed </w:t>
      </w:r>
      <w:r w:rsidR="002245F3" w:rsidRPr="00D535AD">
        <w:rPr>
          <w:rFonts w:ascii="CorpoS" w:eastAsia="Times New Roman" w:hAnsi="CorpoS" w:cs="Times New Roman"/>
          <w:lang w:val="en-GB" w:eastAsia="en-GB"/>
        </w:rPr>
        <w:t xml:space="preserve">different contacts depending on the connection technology (screws or crimping) and the conductor cross-section. </w:t>
      </w:r>
      <w:r w:rsidR="00F34FBA" w:rsidRPr="00D535AD">
        <w:rPr>
          <w:rFonts w:ascii="CorpoS" w:eastAsia="Times New Roman" w:hAnsi="CorpoS" w:cs="Times New Roman"/>
          <w:lang w:val="en-GB" w:eastAsia="en-GB"/>
        </w:rPr>
        <w:t xml:space="preserve">The </w:t>
      </w:r>
      <w:r w:rsidRPr="00D535AD">
        <w:rPr>
          <w:rFonts w:ascii="CorpoS" w:eastAsia="Times New Roman" w:hAnsi="CorpoS" w:cs="Times New Roman"/>
          <w:lang w:val="en-GB" w:eastAsia="en-GB"/>
        </w:rPr>
        <w:t>EPIC® POWERLOCK now has a single</w:t>
      </w:r>
      <w:r w:rsidR="001310E0" w:rsidRPr="00D535AD">
        <w:rPr>
          <w:rFonts w:ascii="CorpoS" w:eastAsia="Times New Roman" w:hAnsi="CorpoS" w:cs="Times New Roman"/>
          <w:lang w:val="en-GB" w:eastAsia="en-GB"/>
        </w:rPr>
        <w:t xml:space="preserve">, cone-shaped </w:t>
      </w:r>
      <w:r w:rsidRPr="00D535AD">
        <w:rPr>
          <w:rFonts w:ascii="CorpoS" w:eastAsia="Times New Roman" w:hAnsi="CorpoS" w:cs="Times New Roman"/>
          <w:lang w:val="en-GB" w:eastAsia="en-GB"/>
        </w:rPr>
        <w:t xml:space="preserve">axial screw contact that fans out the strands when they are inserted. </w:t>
      </w:r>
      <w:r w:rsidR="001310E0" w:rsidRPr="00D535AD">
        <w:rPr>
          <w:rFonts w:ascii="CorpoS" w:eastAsia="Times New Roman" w:hAnsi="CorpoS" w:cs="Times New Roman"/>
          <w:lang w:val="en-GB" w:eastAsia="en-GB"/>
        </w:rPr>
        <w:t xml:space="preserve">This new design </w:t>
      </w:r>
      <w:r w:rsidRPr="00D535AD">
        <w:rPr>
          <w:rFonts w:ascii="CorpoS" w:eastAsia="Times New Roman" w:hAnsi="CorpoS" w:cs="Times New Roman"/>
          <w:lang w:val="en-GB" w:eastAsia="en-GB"/>
        </w:rPr>
        <w:t xml:space="preserve">enables assembly </w:t>
      </w:r>
      <w:r w:rsidR="009D1FCC" w:rsidRPr="00D535AD">
        <w:rPr>
          <w:rFonts w:ascii="CorpoS" w:eastAsia="Times New Roman" w:hAnsi="CorpoS" w:cs="Times New Roman"/>
          <w:lang w:val="en-GB" w:eastAsia="en-GB"/>
        </w:rPr>
        <w:t xml:space="preserve">in </w:t>
      </w:r>
      <w:r w:rsidRPr="00D535AD">
        <w:rPr>
          <w:rFonts w:ascii="CorpoS" w:eastAsia="Times New Roman" w:hAnsi="CorpoS" w:cs="Times New Roman"/>
          <w:lang w:val="en-GB" w:eastAsia="en-GB"/>
        </w:rPr>
        <w:t xml:space="preserve">a wide range of cable diameters from 35 to 240 mm. </w:t>
      </w:r>
      <w:r w:rsidR="00B32B4C" w:rsidRPr="00D535AD">
        <w:rPr>
          <w:rFonts w:ascii="CorpoS" w:eastAsia="Times New Roman" w:hAnsi="CorpoS" w:cs="Times New Roman"/>
          <w:lang w:val="en-GB" w:eastAsia="en-GB"/>
        </w:rPr>
        <w:t xml:space="preserve">The patent-pending design offers many advantages in terms of handling. </w:t>
      </w:r>
      <w:r w:rsidR="006B306F" w:rsidRPr="00D535AD">
        <w:rPr>
          <w:rFonts w:ascii="CorpoS" w:eastAsia="Times New Roman" w:hAnsi="CorpoS" w:cs="Times New Roman"/>
          <w:lang w:val="en-GB" w:eastAsia="en-GB"/>
        </w:rPr>
        <w:t xml:space="preserve">The special design of the axial screw tip </w:t>
      </w:r>
      <w:r w:rsidR="00D16922" w:rsidRPr="00D535AD">
        <w:rPr>
          <w:rFonts w:ascii="CorpoS" w:eastAsia="Times New Roman" w:hAnsi="CorpoS" w:cs="Times New Roman"/>
          <w:lang w:val="en-GB" w:eastAsia="en-GB"/>
        </w:rPr>
        <w:t>also reduces</w:t>
      </w:r>
      <w:r w:rsidR="006B306F" w:rsidRPr="00D535AD">
        <w:rPr>
          <w:rFonts w:ascii="CorpoS" w:eastAsia="Times New Roman" w:hAnsi="CorpoS" w:cs="Times New Roman"/>
          <w:lang w:val="en-GB" w:eastAsia="en-GB"/>
        </w:rPr>
        <w:t xml:space="preserve"> the insertion force required for cable assembly</w:t>
      </w:r>
      <w:r w:rsidR="00D16922" w:rsidRPr="00D535AD">
        <w:rPr>
          <w:rFonts w:ascii="CorpoS" w:eastAsia="Times New Roman" w:hAnsi="CorpoS" w:cs="Times New Roman"/>
          <w:lang w:val="en-GB" w:eastAsia="en-GB"/>
        </w:rPr>
        <w:t xml:space="preserve">. </w:t>
      </w:r>
      <w:r w:rsidR="00ED0402" w:rsidRPr="00D535AD">
        <w:rPr>
          <w:rFonts w:ascii="CorpoS" w:eastAsia="Times New Roman" w:hAnsi="CorpoS" w:cs="Times New Roman"/>
          <w:lang w:val="en-GB" w:eastAsia="en-GB"/>
        </w:rPr>
        <w:t xml:space="preserve">"We have succeeded </w:t>
      </w:r>
      <w:r w:rsidR="0028577C" w:rsidRPr="00D535AD">
        <w:rPr>
          <w:rFonts w:ascii="CorpoS" w:eastAsia="Times New Roman" w:hAnsi="CorpoS" w:cs="Times New Roman"/>
          <w:lang w:val="en-GB" w:eastAsia="en-GB"/>
        </w:rPr>
        <w:t xml:space="preserve">in significantly optimising </w:t>
      </w:r>
      <w:r w:rsidR="00ED0402" w:rsidRPr="00D535AD">
        <w:rPr>
          <w:rFonts w:ascii="CorpoS" w:eastAsia="Times New Roman" w:hAnsi="CorpoS" w:cs="Times New Roman"/>
          <w:lang w:val="en-GB" w:eastAsia="en-GB"/>
        </w:rPr>
        <w:t xml:space="preserve">an </w:t>
      </w:r>
      <w:r w:rsidR="001C395F" w:rsidRPr="00D535AD">
        <w:rPr>
          <w:rFonts w:ascii="CorpoS" w:eastAsia="Times New Roman" w:hAnsi="CorpoS" w:cs="Times New Roman"/>
          <w:lang w:val="en-GB" w:eastAsia="en-GB"/>
        </w:rPr>
        <w:t xml:space="preserve">existing </w:t>
      </w:r>
      <w:r w:rsidR="0028577C" w:rsidRPr="00D535AD">
        <w:rPr>
          <w:rFonts w:ascii="CorpoS" w:eastAsia="Times New Roman" w:hAnsi="CorpoS" w:cs="Times New Roman"/>
          <w:lang w:val="en-GB" w:eastAsia="en-GB"/>
        </w:rPr>
        <w:t xml:space="preserve">system – entirely in the interests of customer benefit," says Stevens Sehic, </w:t>
      </w:r>
      <w:r w:rsidR="00AD6D0F" w:rsidRPr="00D535AD">
        <w:rPr>
          <w:rFonts w:ascii="CorpoS" w:eastAsia="Times New Roman" w:hAnsi="CorpoS" w:cs="Times New Roman"/>
          <w:lang w:val="en-GB" w:eastAsia="en-GB"/>
        </w:rPr>
        <w:t>Head of R&amp;D in the Connectors Product Cluster at LAPP. "</w:t>
      </w:r>
      <w:r w:rsidR="00195B16" w:rsidRPr="00D535AD">
        <w:rPr>
          <w:rFonts w:ascii="CorpoS" w:eastAsia="Times New Roman" w:hAnsi="CorpoS" w:cs="Times New Roman"/>
          <w:lang w:val="en-GB" w:eastAsia="en-GB"/>
        </w:rPr>
        <w:t xml:space="preserve">Our approach was to simplify the </w:t>
      </w:r>
      <w:r w:rsidR="0035774D" w:rsidRPr="00D535AD">
        <w:rPr>
          <w:rFonts w:ascii="CorpoS" w:eastAsia="Times New Roman" w:hAnsi="CorpoS" w:cs="Times New Roman"/>
          <w:lang w:val="en-GB" w:eastAsia="en-GB"/>
        </w:rPr>
        <w:t xml:space="preserve">assembly </w:t>
      </w:r>
      <w:r w:rsidR="00195B16" w:rsidRPr="00D535AD">
        <w:rPr>
          <w:rFonts w:ascii="CorpoS" w:eastAsia="Times New Roman" w:hAnsi="CorpoS" w:cs="Times New Roman"/>
          <w:lang w:val="en-GB" w:eastAsia="en-GB"/>
        </w:rPr>
        <w:t xml:space="preserve">and </w:t>
      </w:r>
      <w:r w:rsidR="0035774D" w:rsidRPr="00D535AD">
        <w:rPr>
          <w:rFonts w:ascii="CorpoS" w:eastAsia="Times New Roman" w:hAnsi="CorpoS" w:cs="Times New Roman"/>
          <w:lang w:val="en-GB" w:eastAsia="en-GB"/>
        </w:rPr>
        <w:t xml:space="preserve">release process </w:t>
      </w:r>
      <w:r w:rsidR="00195B16" w:rsidRPr="00D535AD">
        <w:rPr>
          <w:rFonts w:ascii="CorpoS" w:eastAsia="Times New Roman" w:hAnsi="CorpoS" w:cs="Times New Roman"/>
          <w:lang w:val="en-GB" w:eastAsia="en-GB"/>
        </w:rPr>
        <w:t xml:space="preserve">for the customer. </w:t>
      </w:r>
      <w:r w:rsidR="00AD6D0F" w:rsidRPr="00D535AD">
        <w:rPr>
          <w:rFonts w:ascii="CorpoS" w:eastAsia="Times New Roman" w:hAnsi="CorpoS" w:cs="Times New Roman"/>
          <w:lang w:val="en-GB" w:eastAsia="en-GB"/>
        </w:rPr>
        <w:t xml:space="preserve">With this </w:t>
      </w:r>
      <w:r w:rsidR="0035774D" w:rsidRPr="00D535AD">
        <w:rPr>
          <w:rFonts w:ascii="CorpoS" w:eastAsia="Times New Roman" w:hAnsi="CorpoS" w:cs="Times New Roman"/>
          <w:lang w:val="en-GB" w:eastAsia="en-GB"/>
        </w:rPr>
        <w:t>solution</w:t>
      </w:r>
      <w:r w:rsidR="00195B16" w:rsidRPr="00D535AD">
        <w:rPr>
          <w:rFonts w:ascii="CorpoS" w:eastAsia="Times New Roman" w:hAnsi="CorpoS" w:cs="Times New Roman"/>
          <w:lang w:val="en-GB" w:eastAsia="en-GB"/>
        </w:rPr>
        <w:t xml:space="preserve">, </w:t>
      </w:r>
      <w:r w:rsidR="00AD6D0F" w:rsidRPr="00D535AD">
        <w:rPr>
          <w:rFonts w:ascii="CorpoS" w:eastAsia="Times New Roman" w:hAnsi="CorpoS" w:cs="Times New Roman"/>
          <w:lang w:val="en-GB" w:eastAsia="en-GB"/>
        </w:rPr>
        <w:t>we are setting new standards in the connector market."</w:t>
      </w:r>
    </w:p>
    <w:p w14:paraId="5FC8ED27" w14:textId="77777777" w:rsidR="00C3358F" w:rsidRPr="00D535AD" w:rsidRDefault="00C3358F" w:rsidP="00505196">
      <w:pPr>
        <w:spacing w:line="312" w:lineRule="auto"/>
        <w:rPr>
          <w:rFonts w:ascii="CorpoS" w:eastAsia="Times New Roman" w:hAnsi="CorpoS" w:cs="Times New Roman"/>
          <w:lang w:val="en-GB" w:eastAsia="en-GB"/>
        </w:rPr>
      </w:pPr>
    </w:p>
    <w:p w14:paraId="0744E5FD" w14:textId="20CF637B" w:rsidR="0099276A" w:rsidRPr="00D535AD" w:rsidRDefault="0099276A" w:rsidP="00505196">
      <w:pPr>
        <w:spacing w:line="312" w:lineRule="auto"/>
        <w:rPr>
          <w:rFonts w:ascii="CorpoS" w:eastAsia="Times New Roman" w:hAnsi="CorpoS" w:cs="Times New Roman"/>
          <w:b/>
          <w:bCs/>
          <w:lang w:val="en-GB" w:eastAsia="en-GB"/>
        </w:rPr>
      </w:pPr>
      <w:r w:rsidRPr="00D535AD">
        <w:rPr>
          <w:rFonts w:ascii="CorpoS" w:eastAsia="Times New Roman" w:hAnsi="CorpoS" w:cs="Times New Roman"/>
          <w:b/>
          <w:bCs/>
          <w:lang w:val="en-GB" w:eastAsia="en-GB"/>
        </w:rPr>
        <w:t>Flexible, robust, internationally applicable</w:t>
      </w:r>
    </w:p>
    <w:p w14:paraId="0F10F91A" w14:textId="66D6C244" w:rsidR="00E632F5" w:rsidRPr="00D535AD" w:rsidRDefault="00A83638" w:rsidP="00607E44">
      <w:pPr>
        <w:spacing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 xml:space="preserve">The </w:t>
      </w:r>
      <w:r w:rsidR="001E3AC3" w:rsidRPr="00D535AD">
        <w:rPr>
          <w:rFonts w:ascii="CorpoS" w:eastAsia="Times New Roman" w:hAnsi="CorpoS" w:cs="Times New Roman"/>
          <w:lang w:val="en-GB" w:eastAsia="en-GB"/>
        </w:rPr>
        <w:t xml:space="preserve">EPIC® </w:t>
      </w:r>
      <w:r w:rsidR="001C4105" w:rsidRPr="00D535AD">
        <w:rPr>
          <w:rFonts w:ascii="CorpoS" w:eastAsia="Times New Roman" w:hAnsi="CorpoS" w:cs="Times New Roman"/>
          <w:lang w:val="en-GB" w:eastAsia="en-GB"/>
        </w:rPr>
        <w:t xml:space="preserve">POWERLOCK </w:t>
      </w:r>
      <w:r w:rsidRPr="00D535AD">
        <w:rPr>
          <w:rFonts w:ascii="CorpoS" w:eastAsia="Times New Roman" w:hAnsi="CorpoS" w:cs="Times New Roman"/>
          <w:lang w:val="en-GB" w:eastAsia="en-GB"/>
        </w:rPr>
        <w:t xml:space="preserve">is ideal for use in switchgear, generators, battery storage systems and emergency power generators. Thanks to its colour-coded design and </w:t>
      </w:r>
      <w:r w:rsidR="00E632F5" w:rsidRPr="00D535AD">
        <w:rPr>
          <w:rFonts w:ascii="CorpoS" w:eastAsia="Times New Roman" w:hAnsi="CorpoS" w:cs="Times New Roman"/>
          <w:lang w:val="en-GB" w:eastAsia="en-GB"/>
        </w:rPr>
        <w:t xml:space="preserve">innovative mechanical locking mechanism, the EPIC® </w:t>
      </w:r>
      <w:r w:rsidR="001C4105" w:rsidRPr="00D535AD">
        <w:rPr>
          <w:rFonts w:ascii="CorpoS" w:eastAsia="Times New Roman" w:hAnsi="CorpoS" w:cs="Times New Roman"/>
          <w:lang w:val="en-GB" w:eastAsia="en-GB"/>
        </w:rPr>
        <w:t xml:space="preserve">POWERLOCK </w:t>
      </w:r>
      <w:r w:rsidR="00E632F5" w:rsidRPr="00D535AD">
        <w:rPr>
          <w:rFonts w:ascii="CorpoS" w:eastAsia="Times New Roman" w:hAnsi="CorpoS" w:cs="Times New Roman"/>
          <w:lang w:val="en-GB" w:eastAsia="en-GB"/>
        </w:rPr>
        <w:t>reliably prevents incorrect installation, thereby increasing safety for users. The touch-protected contacts also ensure safe operation – even under demanding conditions.</w:t>
      </w:r>
      <w:r w:rsidR="0099276A" w:rsidRPr="00D535AD">
        <w:rPr>
          <w:rFonts w:ascii="CorpoS" w:eastAsia="Times New Roman" w:hAnsi="CorpoS" w:cs="Times New Roman"/>
          <w:lang w:val="en-GB" w:eastAsia="en-GB"/>
        </w:rPr>
        <w:t xml:space="preserve"> Its robust design </w:t>
      </w:r>
      <w:r w:rsidR="002E653B" w:rsidRPr="00D535AD">
        <w:rPr>
          <w:rFonts w:ascii="CorpoS" w:eastAsia="Times New Roman" w:hAnsi="CorpoS" w:cs="Times New Roman"/>
          <w:lang w:val="en-GB" w:eastAsia="en-GB"/>
        </w:rPr>
        <w:t xml:space="preserve">meets the highest requirements </w:t>
      </w:r>
      <w:r w:rsidR="002416D6" w:rsidRPr="00D535AD">
        <w:rPr>
          <w:rFonts w:ascii="CorpoS" w:eastAsia="Times New Roman" w:hAnsi="CorpoS" w:cs="Times New Roman"/>
          <w:lang w:val="en-GB" w:eastAsia="en-GB"/>
        </w:rPr>
        <w:t xml:space="preserve">for impact resistance and IP protection, making it the first choice for both temporary and permanent installations. </w:t>
      </w:r>
      <w:r w:rsidR="00AC6BF3" w:rsidRPr="00D535AD">
        <w:rPr>
          <w:rFonts w:ascii="CorpoS" w:eastAsia="Times New Roman" w:hAnsi="CorpoS" w:cs="Times New Roman"/>
          <w:lang w:val="en-GB" w:eastAsia="en-GB"/>
        </w:rPr>
        <w:t>Naturally</w:t>
      </w:r>
      <w:r w:rsidR="002416D6" w:rsidRPr="00D535AD">
        <w:rPr>
          <w:rFonts w:ascii="CorpoS" w:eastAsia="Times New Roman" w:hAnsi="CorpoS" w:cs="Times New Roman"/>
          <w:lang w:val="en-GB" w:eastAsia="en-GB"/>
        </w:rPr>
        <w:t>,</w:t>
      </w:r>
      <w:r w:rsidR="00AC6BF3" w:rsidRPr="00D535AD">
        <w:rPr>
          <w:rFonts w:ascii="CorpoS" w:eastAsia="Times New Roman" w:hAnsi="CorpoS" w:cs="Times New Roman"/>
          <w:lang w:val="en-GB" w:eastAsia="en-GB"/>
        </w:rPr>
        <w:t xml:space="preserve"> the LAPP connector complies with all relevant standards so that it </w:t>
      </w:r>
      <w:r w:rsidR="009A6C3E" w:rsidRPr="00D535AD">
        <w:rPr>
          <w:rFonts w:ascii="CorpoS" w:eastAsia="Times New Roman" w:hAnsi="CorpoS" w:cs="Times New Roman"/>
          <w:lang w:val="en-GB" w:eastAsia="en-GB"/>
        </w:rPr>
        <w:t>can be used</w:t>
      </w:r>
      <w:r w:rsidR="00AC6BF3" w:rsidRPr="00D535AD">
        <w:rPr>
          <w:rFonts w:ascii="CorpoS" w:eastAsia="Times New Roman" w:hAnsi="CorpoS" w:cs="Times New Roman"/>
          <w:lang w:val="en-GB" w:eastAsia="en-GB"/>
        </w:rPr>
        <w:t xml:space="preserve"> worldwide – wherever mobile power distribution is required </w:t>
      </w:r>
      <w:r w:rsidR="009A6C3E" w:rsidRPr="00D535AD">
        <w:rPr>
          <w:rFonts w:ascii="CorpoS" w:eastAsia="Times New Roman" w:hAnsi="CorpoS" w:cs="Times New Roman"/>
          <w:lang w:val="en-GB" w:eastAsia="en-GB"/>
        </w:rPr>
        <w:t>– and is available in all European colours.</w:t>
      </w:r>
      <w:r w:rsidR="00B42594" w:rsidRPr="00D535AD">
        <w:rPr>
          <w:rFonts w:ascii="CorpoS" w:eastAsia="Times New Roman" w:hAnsi="CorpoS" w:cs="Times New Roman"/>
          <w:lang w:val="en-GB" w:eastAsia="en-GB"/>
        </w:rPr>
        <w:br/>
      </w:r>
    </w:p>
    <w:p w14:paraId="72E44C6C" w14:textId="25F2EA56" w:rsidR="00EE13A8" w:rsidRPr="00D535AD" w:rsidRDefault="00EE13A8" w:rsidP="00607E44">
      <w:pPr>
        <w:spacing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With the redesign of the EPIC® POWERLOCK</w:t>
      </w:r>
      <w:r w:rsidR="001D7B3C" w:rsidRPr="00D535AD">
        <w:rPr>
          <w:rFonts w:ascii="CorpoS" w:eastAsia="Times New Roman" w:hAnsi="CorpoS" w:cs="Times New Roman"/>
          <w:lang w:val="en-GB" w:eastAsia="en-GB"/>
        </w:rPr>
        <w:t xml:space="preserve">, </w:t>
      </w:r>
      <w:r w:rsidR="009712AF" w:rsidRPr="00D535AD">
        <w:rPr>
          <w:rFonts w:ascii="CorpoS" w:eastAsia="Times New Roman" w:hAnsi="CorpoS" w:cs="Times New Roman"/>
          <w:lang w:val="en-GB" w:eastAsia="en-GB"/>
        </w:rPr>
        <w:t xml:space="preserve">LAPP is continuing the </w:t>
      </w:r>
      <w:r w:rsidR="00476D15" w:rsidRPr="00D535AD">
        <w:rPr>
          <w:rFonts w:ascii="CorpoS" w:eastAsia="Times New Roman" w:hAnsi="CorpoS" w:cs="Times New Roman"/>
          <w:lang w:val="en-GB" w:eastAsia="en-GB"/>
        </w:rPr>
        <w:t xml:space="preserve">facelift </w:t>
      </w:r>
      <w:r w:rsidR="009712AF" w:rsidRPr="00D535AD">
        <w:rPr>
          <w:rFonts w:ascii="CorpoS" w:eastAsia="Times New Roman" w:hAnsi="CorpoS" w:cs="Times New Roman"/>
          <w:lang w:val="en-GB" w:eastAsia="en-GB"/>
        </w:rPr>
        <w:t>of its entire EPIC® portfolio</w:t>
      </w:r>
      <w:r w:rsidR="001D7B3C" w:rsidRPr="00D535AD">
        <w:rPr>
          <w:rFonts w:ascii="CorpoS" w:eastAsia="Times New Roman" w:hAnsi="CorpoS" w:cs="Times New Roman"/>
          <w:lang w:val="en-GB" w:eastAsia="en-GB"/>
        </w:rPr>
        <w:t xml:space="preserve">: The so-called stealth design of the high-current connector offers customers a significantly improved feel </w:t>
      </w:r>
      <w:r w:rsidR="00767253" w:rsidRPr="00D535AD">
        <w:rPr>
          <w:rFonts w:ascii="CorpoS" w:eastAsia="Times New Roman" w:hAnsi="CorpoS" w:cs="Times New Roman"/>
          <w:lang w:val="en-GB" w:eastAsia="en-GB"/>
        </w:rPr>
        <w:t xml:space="preserve">and clear alignment with the mating connector </w:t>
      </w:r>
      <w:r w:rsidR="001D7B3C" w:rsidRPr="00D535AD">
        <w:rPr>
          <w:rFonts w:ascii="CorpoS" w:eastAsia="Times New Roman" w:hAnsi="CorpoS" w:cs="Times New Roman"/>
          <w:lang w:val="en-GB" w:eastAsia="en-GB"/>
        </w:rPr>
        <w:t>during installation.</w:t>
      </w:r>
    </w:p>
    <w:p w14:paraId="1888C07F" w14:textId="77777777" w:rsidR="007C4DC4" w:rsidRPr="00D535AD" w:rsidRDefault="007C4DC4" w:rsidP="00607E44">
      <w:pPr>
        <w:spacing w:line="312" w:lineRule="auto"/>
        <w:rPr>
          <w:rFonts w:ascii="CorpoS" w:eastAsia="Times New Roman" w:hAnsi="CorpoS" w:cs="Times New Roman"/>
          <w:lang w:val="en-GB" w:eastAsia="en-GB"/>
        </w:rPr>
      </w:pPr>
    </w:p>
    <w:p w14:paraId="2AAB85E6" w14:textId="77777777" w:rsidR="00505196" w:rsidRPr="00D535AD" w:rsidRDefault="00505196" w:rsidP="00505196">
      <w:pPr>
        <w:spacing w:before="240" w:after="100" w:afterAutospacing="1" w:line="312" w:lineRule="auto"/>
        <w:jc w:val="center"/>
        <w:rPr>
          <w:rFonts w:ascii="CorpoS" w:eastAsia="Times New Roman" w:hAnsi="CorpoS" w:cs="Times New Roman"/>
          <w:b/>
          <w:bCs/>
          <w:color w:val="ED7D31" w:themeColor="accent2"/>
          <w:lang w:val="en-GB" w:eastAsia="en-GB"/>
        </w:rPr>
      </w:pPr>
      <w:r w:rsidRPr="00D535AD">
        <w:rPr>
          <w:rFonts w:ascii="CorpoS" w:eastAsia="Times New Roman" w:hAnsi="CorpoS" w:cs="Times New Roman"/>
          <w:b/>
          <w:bCs/>
          <w:color w:val="ED7D31" w:themeColor="accent2"/>
          <w:lang w:val="en-GB" w:eastAsia="en-GB"/>
        </w:rPr>
        <w:t>***</w:t>
      </w:r>
    </w:p>
    <w:p w14:paraId="113C877F" w14:textId="54EB7220" w:rsidR="00BA1232" w:rsidRPr="00D535AD" w:rsidRDefault="00505196" w:rsidP="00BA1232">
      <w:pPr>
        <w:spacing w:after="100" w:afterAutospacing="1" w:line="312" w:lineRule="auto"/>
        <w:rPr>
          <w:rFonts w:ascii="CorpoS" w:eastAsia="Times New Roman" w:hAnsi="CorpoS" w:cs="Times New Roman"/>
          <w:b/>
          <w:bCs/>
          <w:lang w:val="en-GB" w:eastAsia="en-GB"/>
        </w:rPr>
      </w:pPr>
      <w:r w:rsidRPr="00D535AD">
        <w:rPr>
          <w:rFonts w:ascii="CorpoS" w:eastAsia="Times New Roman" w:hAnsi="CorpoS" w:cs="Times New Roman"/>
          <w:b/>
          <w:bCs/>
          <w:lang w:val="en-GB" w:eastAsia="en-GB"/>
        </w:rPr>
        <w:br w:type="page"/>
      </w:r>
    </w:p>
    <w:p w14:paraId="050F6CAD" w14:textId="3B9CCCA1" w:rsidR="00225458" w:rsidRPr="00D535AD" w:rsidRDefault="00225458" w:rsidP="00F706F9">
      <w:pPr>
        <w:spacing w:after="100" w:afterAutospacing="1" w:line="312" w:lineRule="auto"/>
        <w:rPr>
          <w:rFonts w:ascii="CorpoS" w:eastAsia="Times New Roman" w:hAnsi="CorpoS" w:cs="Times New Roman"/>
          <w:b/>
          <w:bCs/>
          <w:lang w:val="en-GB" w:eastAsia="en-GB"/>
        </w:rPr>
      </w:pPr>
      <w:r w:rsidRPr="00D535AD">
        <w:rPr>
          <w:rFonts w:ascii="CorpoS" w:eastAsia="Times New Roman" w:hAnsi="CorpoS" w:cs="Times New Roman"/>
          <w:b/>
          <w:bCs/>
          <w:lang w:val="en-GB" w:eastAsia="en-GB"/>
        </w:rPr>
        <w:lastRenderedPageBreak/>
        <w:t>Image</w:t>
      </w:r>
    </w:p>
    <w:p w14:paraId="4ADD35E4" w14:textId="76022E85" w:rsidR="000E4B7D" w:rsidRPr="00D535AD" w:rsidRDefault="000E4B7D" w:rsidP="00F706F9">
      <w:pPr>
        <w:spacing w:after="100" w:afterAutospacing="1"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Digital images in printable resolution are available for this press release. The photos may be used free of charge</w:t>
      </w:r>
      <w:r w:rsidR="00CA49DD" w:rsidRPr="00D535AD">
        <w:rPr>
          <w:rFonts w:ascii="CorpoS" w:eastAsia="Times New Roman" w:hAnsi="CorpoS" w:cs="Times New Roman"/>
          <w:lang w:val="en-GB" w:eastAsia="en-GB"/>
        </w:rPr>
        <w:t xml:space="preserve">. </w:t>
      </w:r>
      <w:r w:rsidRPr="00D535AD">
        <w:rPr>
          <w:rFonts w:ascii="CorpoS" w:eastAsia="Times New Roman" w:hAnsi="CorpoS" w:cs="Times New Roman"/>
          <w:lang w:val="en-GB" w:eastAsia="en-GB"/>
        </w:rPr>
        <w:t>Graphic editing is not permitted, except for cropping the main motif.</w:t>
      </w:r>
    </w:p>
    <w:p w14:paraId="73AE9AEA" w14:textId="7DAA191C" w:rsidR="00225458" w:rsidRPr="00D535AD" w:rsidRDefault="00A315FF" w:rsidP="00A315FF">
      <w:pPr>
        <w:tabs>
          <w:tab w:val="left" w:pos="3686"/>
        </w:tabs>
        <w:spacing w:after="100" w:afterAutospacing="1" w:line="312" w:lineRule="auto"/>
        <w:rPr>
          <w:rFonts w:ascii="CorpoS" w:eastAsia="Times New Roman" w:hAnsi="CorpoS" w:cs="Times New Roman"/>
          <w:b/>
          <w:bCs/>
          <w:lang w:val="en-GB" w:eastAsia="en-GB"/>
        </w:rPr>
      </w:pPr>
      <w:r w:rsidRPr="00D535AD">
        <w:rPr>
          <w:rFonts w:ascii="CorpoS" w:eastAsia="Times New Roman" w:hAnsi="CorpoS" w:cs="Times New Roman"/>
          <w:b/>
          <w:bCs/>
          <w:lang w:val="en-GB"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195FB8" w14:paraId="30F7965E" w14:textId="77777777" w:rsidTr="00DB05C2">
        <w:tc>
          <w:tcPr>
            <w:tcW w:w="3681" w:type="dxa"/>
          </w:tcPr>
          <w:p w14:paraId="4138C22C" w14:textId="22F729B9" w:rsidR="00DB05C2" w:rsidRDefault="00A944B1" w:rsidP="00695B7E">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noProof/>
                <w:lang w:val="de-DE" w:eastAsia="en-GB"/>
              </w:rPr>
              <w:drawing>
                <wp:inline distT="0" distB="0" distL="0" distR="0" wp14:anchorId="633C582A" wp14:editId="73649DA7">
                  <wp:extent cx="1800000" cy="1800000"/>
                  <wp:effectExtent l="0" t="0" r="0" b="0"/>
                  <wp:docPr id="11047390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tc>
        <w:tc>
          <w:tcPr>
            <w:tcW w:w="4394" w:type="dxa"/>
          </w:tcPr>
          <w:p w14:paraId="4E424272" w14:textId="529B6E6A" w:rsidR="00DB05C2" w:rsidRPr="00D535AD" w:rsidRDefault="00CF11A0" w:rsidP="00DB05C2">
            <w:pPr>
              <w:spacing w:after="100" w:afterAutospacing="1" w:line="312" w:lineRule="auto"/>
              <w:rPr>
                <w:rFonts w:ascii="CorpoS" w:eastAsia="Times New Roman" w:hAnsi="CorpoS" w:cs="Times New Roman"/>
                <w:b/>
                <w:bCs/>
                <w:lang w:val="en-GB" w:eastAsia="en-GB"/>
              </w:rPr>
            </w:pPr>
            <w:r w:rsidRPr="00D535AD">
              <w:rPr>
                <w:rFonts w:ascii="CorpoS" w:eastAsia="Times New Roman" w:hAnsi="CorpoS" w:cs="Times New Roman"/>
                <w:b/>
                <w:bCs/>
                <w:lang w:val="en-GB" w:eastAsia="en-GB"/>
              </w:rPr>
              <w:t>EPIC® POWERLOCK from LAPP</w:t>
            </w:r>
          </w:p>
          <w:p w14:paraId="61352B29" w14:textId="77777777" w:rsidR="00817F70" w:rsidRDefault="00817F70" w:rsidP="00DB05C2">
            <w:pPr>
              <w:spacing w:after="100" w:afterAutospacing="1" w:line="312" w:lineRule="auto"/>
              <w:rPr>
                <w:rFonts w:ascii="CorpoS" w:eastAsia="Times New Roman" w:hAnsi="CorpoS" w:cs="Times New Roman"/>
                <w:lang w:val="en-GB" w:eastAsia="en-GB"/>
              </w:rPr>
            </w:pPr>
            <w:r w:rsidRPr="00817F70">
              <w:rPr>
                <w:rFonts w:ascii="CorpoS" w:eastAsia="Times New Roman" w:hAnsi="CorpoS" w:cs="Times New Roman"/>
                <w:lang w:val="en-GB" w:eastAsia="en-GB"/>
              </w:rPr>
              <w:t>The circular connector is characterised above all by its newly developed release and mounting mechanism.</w:t>
            </w:r>
          </w:p>
          <w:p w14:paraId="0291C462" w14:textId="6F0D02E6" w:rsidR="00DB05C2" w:rsidRPr="00D535AD" w:rsidRDefault="00DB05C2" w:rsidP="00DB05C2">
            <w:pPr>
              <w:spacing w:after="100" w:afterAutospacing="1"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ab/>
            </w:r>
            <w:r w:rsidRPr="00D535AD">
              <w:rPr>
                <w:rFonts w:ascii="CorpoS" w:eastAsia="Times New Roman" w:hAnsi="CorpoS" w:cs="Times New Roman"/>
                <w:lang w:val="en-GB" w:eastAsia="en-GB"/>
              </w:rPr>
              <w:br/>
              <w:t>Photo: LAPP</w:t>
            </w:r>
            <w:r w:rsidRPr="00D535AD">
              <w:rPr>
                <w:rFonts w:ascii="CorpoS" w:eastAsia="Times New Roman" w:hAnsi="CorpoS" w:cs="Times New Roman"/>
                <w:lang w:val="en-GB" w:eastAsia="en-GB"/>
              </w:rPr>
              <w:tab/>
            </w:r>
          </w:p>
          <w:p w14:paraId="518EB5A2" w14:textId="7E1327D3" w:rsidR="00DB05C2" w:rsidRPr="00D535AD" w:rsidRDefault="00DB05C2" w:rsidP="00DB05C2">
            <w:pPr>
              <w:spacing w:after="100" w:afterAutospacing="1" w:line="312" w:lineRule="auto"/>
              <w:rPr>
                <w:rFonts w:ascii="CorpoS" w:eastAsia="Times New Roman" w:hAnsi="CorpoS" w:cs="Times New Roman"/>
                <w:lang w:val="en-GB" w:eastAsia="en-GB"/>
              </w:rPr>
            </w:pPr>
            <w:r w:rsidRPr="00D535AD">
              <w:rPr>
                <w:rFonts w:ascii="CorpoS" w:eastAsia="Times New Roman" w:hAnsi="CorpoS" w:cs="Times New Roman"/>
                <w:lang w:val="en-GB" w:eastAsia="en-GB"/>
              </w:rPr>
              <w:t xml:space="preserve">You can download the image </w:t>
            </w:r>
            <w:hyperlink r:id="rId12" w:history="1">
              <w:r w:rsidRPr="002878F2">
                <w:rPr>
                  <w:rStyle w:val="Hyperlink"/>
                  <w:rFonts w:ascii="CorpoS" w:eastAsia="Times New Roman" w:hAnsi="CorpoS" w:cs="Times New Roman"/>
                  <w:lang w:val="en-GB" w:eastAsia="en-GB"/>
                </w:rPr>
                <w:t>here</w:t>
              </w:r>
            </w:hyperlink>
            <w:r w:rsidRPr="00D535AD">
              <w:rPr>
                <w:rFonts w:ascii="CorpoS" w:eastAsia="Times New Roman" w:hAnsi="CorpoS" w:cs="Times New Roman"/>
                <w:lang w:val="en-GB" w:eastAsia="en-GB"/>
              </w:rPr>
              <w:t>.</w:t>
            </w:r>
          </w:p>
          <w:p w14:paraId="6947DE06" w14:textId="77777777" w:rsidR="00DB05C2" w:rsidRPr="00D535AD" w:rsidRDefault="00DB05C2" w:rsidP="00DB05C2">
            <w:pPr>
              <w:spacing w:after="100" w:afterAutospacing="1" w:line="312" w:lineRule="auto"/>
              <w:rPr>
                <w:rFonts w:ascii="CorpoS" w:eastAsia="Times New Roman" w:hAnsi="CorpoS" w:cs="Times New Roman"/>
                <w:lang w:val="en-GB" w:eastAsia="en-GB"/>
              </w:rPr>
            </w:pPr>
          </w:p>
          <w:p w14:paraId="397DFA49" w14:textId="2BD17CC9" w:rsidR="00DB05C2" w:rsidRPr="00132F60" w:rsidRDefault="00DB05C2" w:rsidP="00DB05C2">
            <w:pPr>
              <w:spacing w:after="100" w:afterAutospacing="1" w:line="312" w:lineRule="auto"/>
              <w:rPr>
                <w:rFonts w:ascii="CorpoS" w:eastAsia="Times New Roman" w:hAnsi="CorpoS" w:cs="Times New Roman"/>
                <w:b/>
                <w:bCs/>
                <w:lang w:val="en-GB" w:eastAsia="en-GB"/>
              </w:rPr>
            </w:pPr>
          </w:p>
        </w:tc>
      </w:tr>
    </w:tbl>
    <w:p w14:paraId="4D906FF8" w14:textId="11E1667B" w:rsidR="00225458" w:rsidRPr="00132F60" w:rsidRDefault="00225458" w:rsidP="00F706F9">
      <w:pPr>
        <w:spacing w:after="100" w:afterAutospacing="1" w:line="312" w:lineRule="auto"/>
        <w:rPr>
          <w:rFonts w:ascii="CorpoS" w:eastAsia="Times New Roman" w:hAnsi="CorpoS" w:cs="Times New Roman"/>
          <w:b/>
          <w:bCs/>
          <w:lang w:val="en-GB"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23389718" w14:textId="4AE1FD95" w:rsidR="00DB05C2" w:rsidRPr="00D535AD" w:rsidRDefault="00DB05C2" w:rsidP="00DB05C2">
            <w:pPr>
              <w:spacing w:after="100" w:afterAutospacing="1" w:line="312" w:lineRule="auto"/>
              <w:ind w:left="-108"/>
              <w:rPr>
                <w:rFonts w:ascii="CorpoS" w:eastAsia="Times New Roman" w:hAnsi="CorpoS" w:cs="Times New Roman"/>
                <w:b/>
                <w:bCs/>
                <w:lang w:val="en-GB" w:eastAsia="en-GB"/>
              </w:rPr>
            </w:pPr>
            <w:r w:rsidRPr="00D535AD">
              <w:rPr>
                <w:rFonts w:ascii="CorpoS" w:eastAsia="Times New Roman" w:hAnsi="CorpoS" w:cs="Times New Roman"/>
                <w:b/>
                <w:bCs/>
                <w:lang w:val="en-GB" w:eastAsia="en-GB"/>
              </w:rPr>
              <w:t>Press contact:</w:t>
            </w:r>
          </w:p>
          <w:p w14:paraId="749E8521" w14:textId="6F4D88A1" w:rsidR="00DB05C2" w:rsidRPr="000A6DA4" w:rsidRDefault="00727AFA" w:rsidP="00DB05C2">
            <w:pPr>
              <w:spacing w:after="100" w:afterAutospacing="1" w:line="312" w:lineRule="auto"/>
              <w:ind w:left="-108"/>
              <w:rPr>
                <w:rFonts w:ascii="CorpoS" w:eastAsia="Times New Roman" w:hAnsi="CorpoS" w:cs="Times New Roman"/>
                <w:lang w:val="de-DE" w:eastAsia="en-GB"/>
              </w:rPr>
            </w:pPr>
            <w:r w:rsidRPr="00D535AD">
              <w:rPr>
                <w:rFonts w:ascii="CorpoS" w:eastAsia="Times New Roman" w:hAnsi="CorpoS" w:cs="Times New Roman"/>
                <w:lang w:val="en-GB" w:eastAsia="en-GB"/>
              </w:rPr>
              <w:t>Friederike Schmidt</w:t>
            </w:r>
            <w:r w:rsidR="00DB05C2" w:rsidRPr="00D535AD">
              <w:rPr>
                <w:rFonts w:ascii="CorpoS" w:eastAsia="Times New Roman" w:hAnsi="CorpoS" w:cs="Times New Roman"/>
                <w:lang w:val="en-GB" w:eastAsia="en-GB"/>
              </w:rPr>
              <w:br/>
              <w:t xml:space="preserve">Marketing </w:t>
            </w:r>
            <w:r w:rsidR="00DB05C2" w:rsidRPr="00D535AD">
              <w:rPr>
                <w:lang w:val="en-GB"/>
              </w:rPr>
              <w:t xml:space="preserve">Communications </w:t>
            </w:r>
            <w:r w:rsidR="00DB05C2" w:rsidRPr="00D535AD">
              <w:rPr>
                <w:lang w:val="en-GB"/>
              </w:rPr>
              <w:br/>
            </w:r>
            <w:r w:rsidR="00DB05C2" w:rsidRPr="00D535AD">
              <w:rPr>
                <w:rFonts w:ascii="CorpoS" w:eastAsia="Times New Roman" w:hAnsi="CorpoS" w:cs="Times New Roman"/>
                <w:lang w:val="en-GB" w:eastAsia="en-GB"/>
              </w:rPr>
              <w:t xml:space="preserve">Phone: </w:t>
            </w:r>
            <w:r w:rsidR="00B164D9" w:rsidRPr="00D535AD">
              <w:rPr>
                <w:rFonts w:ascii="CorpoS" w:eastAsia="Times New Roman" w:hAnsi="CorpoS" w:cs="Times New Roman"/>
                <w:lang w:val="en-GB" w:eastAsia="en-GB"/>
              </w:rPr>
              <w:t>+49 160 6174789</w:t>
            </w:r>
            <w:r w:rsidR="00DB05C2" w:rsidRPr="00D535AD">
              <w:rPr>
                <w:rFonts w:ascii="CorpoS" w:eastAsia="Times New Roman" w:hAnsi="CorpoS" w:cs="Times New Roman"/>
                <w:lang w:val="en-GB" w:eastAsia="en-GB"/>
              </w:rPr>
              <w:br/>
            </w:r>
            <w:r w:rsidR="007778FC" w:rsidRPr="00D535AD">
              <w:rPr>
                <w:rFonts w:ascii="CorpoS" w:eastAsia="Times New Roman" w:hAnsi="CorpoS" w:cs="Times New Roman"/>
                <w:lang w:val="en-GB" w:eastAsia="en-GB"/>
              </w:rPr>
              <w:t>friederike.</w:t>
            </w:r>
            <w:r w:rsidR="00DB05C2" w:rsidRPr="00D535AD">
              <w:rPr>
                <w:rFonts w:ascii="CorpoS" w:eastAsia="Times New Roman" w:hAnsi="CorpoS" w:cs="Times New Roman"/>
                <w:lang w:val="en-GB" w:eastAsia="en-GB"/>
              </w:rPr>
              <w:t>schmidt@lapp.com</w:t>
            </w:r>
            <w:r w:rsidR="00DB05C2" w:rsidRPr="00D535AD">
              <w:rPr>
                <w:rFonts w:ascii="CorpoS" w:eastAsia="Times New Roman" w:hAnsi="CorpoS" w:cs="Times New Roman"/>
                <w:lang w:val="en-GB" w:eastAsia="en-GB"/>
              </w:rPr>
              <w:br/>
            </w:r>
            <w:r w:rsidR="00DB05C2" w:rsidRPr="00D535AD">
              <w:rPr>
                <w:rFonts w:ascii="CorpoS" w:eastAsia="Times New Roman" w:hAnsi="CorpoS" w:cs="Times New Roman"/>
                <w:lang w:val="en-GB" w:eastAsia="en-GB"/>
              </w:rPr>
              <w:br/>
              <w:t>U.I. Lapp GmbH</w:t>
            </w:r>
            <w:r w:rsidR="00DB05C2" w:rsidRPr="00D535AD">
              <w:rPr>
                <w:rFonts w:ascii="CorpoS" w:eastAsia="Times New Roman" w:hAnsi="CorpoS" w:cs="Times New Roman"/>
                <w:lang w:val="en-GB" w:eastAsia="en-GB"/>
              </w:rPr>
              <w:br/>
              <w:t xml:space="preserve">Schulze-Delitzsch-Str. </w:t>
            </w:r>
            <w:r w:rsidR="00DB05C2" w:rsidRPr="000A6DA4">
              <w:rPr>
                <w:rFonts w:ascii="CorpoS" w:eastAsia="Times New Roman" w:hAnsi="CorpoS" w:cs="Times New Roman"/>
                <w:lang w:val="de-DE" w:eastAsia="en-GB"/>
              </w:rPr>
              <w:t xml:space="preserve">25 </w:t>
            </w:r>
            <w:r w:rsidR="00DB05C2" w:rsidRPr="000A6DA4">
              <w:rPr>
                <w:rFonts w:ascii="CorpoS" w:eastAsia="Times New Roman" w:hAnsi="CorpoS" w:cs="Times New Roman"/>
                <w:lang w:val="de-DE" w:eastAsia="en-GB"/>
              </w:rPr>
              <w:br/>
              <w:t>70565 Stuttgart</w:t>
            </w:r>
          </w:p>
        </w:tc>
        <w:tc>
          <w:tcPr>
            <w:tcW w:w="4240" w:type="dxa"/>
          </w:tcPr>
          <w:p w14:paraId="7876D003" w14:textId="77777777" w:rsidR="00DB05C2" w:rsidRPr="0049422D" w:rsidRDefault="00DB05C2" w:rsidP="00F706F9">
            <w:pPr>
              <w:spacing w:after="100" w:afterAutospacing="1" w:line="312" w:lineRule="auto"/>
              <w:rPr>
                <w:rFonts w:ascii="CorpoS" w:eastAsia="Times New Roman" w:hAnsi="CorpoS" w:cs="Times New Roman"/>
                <w:b/>
                <w:bCs/>
                <w:lang w:val="en-GB" w:eastAsia="en-GB"/>
              </w:rPr>
            </w:pPr>
          </w:p>
          <w:p w14:paraId="00664A76" w14:textId="7F33B341" w:rsidR="00DB05C2" w:rsidRPr="00DB05C2" w:rsidRDefault="00DB05C2" w:rsidP="00F706F9">
            <w:pPr>
              <w:spacing w:after="100" w:afterAutospacing="1" w:line="312" w:lineRule="auto"/>
              <w:rPr>
                <w:rFonts w:ascii="CorpoS" w:eastAsia="Times New Roman" w:hAnsi="CorpoS" w:cs="Times New Roman"/>
                <w:lang w:eastAsia="en-GB"/>
              </w:rPr>
            </w:pPr>
          </w:p>
        </w:tc>
      </w:tr>
    </w:tbl>
    <w:p w14:paraId="3EBACF79" w14:textId="77777777" w:rsidR="00DB05C2" w:rsidRDefault="00DB05C2" w:rsidP="000E4B7D">
      <w:pPr>
        <w:spacing w:after="100" w:afterAutospacing="1" w:line="312" w:lineRule="auto"/>
        <w:rPr>
          <w:rStyle w:val="Fett"/>
          <w:rFonts w:ascii="CorpoS" w:hAnsi="CorpoS"/>
          <w:iCs/>
        </w:rPr>
      </w:pPr>
    </w:p>
    <w:p w14:paraId="02797B78" w14:textId="77777777" w:rsidR="00695B7E" w:rsidRPr="000A6DA4" w:rsidRDefault="00695B7E" w:rsidP="000E4B7D">
      <w:pPr>
        <w:spacing w:after="100" w:afterAutospacing="1" w:line="312" w:lineRule="auto"/>
        <w:rPr>
          <w:rStyle w:val="Fett"/>
          <w:rFonts w:ascii="CorpoS" w:hAnsi="CorpoS"/>
          <w:iCs/>
        </w:rPr>
      </w:pPr>
    </w:p>
    <w:p w14:paraId="6DEFAD51" w14:textId="4DFEB035" w:rsidR="00691A85" w:rsidRPr="00132F60" w:rsidRDefault="00691A85" w:rsidP="000E4B7D">
      <w:pPr>
        <w:spacing w:after="100" w:afterAutospacing="1" w:line="312" w:lineRule="auto"/>
        <w:rPr>
          <w:rStyle w:val="Hervorhebung"/>
          <w:rFonts w:ascii="CorpoS" w:eastAsia="Times New Roman" w:hAnsi="CorpoS" w:cs="Times New Roman"/>
          <w:i w:val="0"/>
          <w:iCs w:val="0"/>
          <w:lang w:val="en-GB" w:eastAsia="en-GB"/>
        </w:rPr>
      </w:pPr>
      <w:r w:rsidRPr="00132F60">
        <w:rPr>
          <w:rStyle w:val="Fett"/>
          <w:rFonts w:ascii="CorpoS" w:hAnsi="CorpoS"/>
          <w:iCs/>
          <w:lang w:val="en-GB"/>
        </w:rPr>
        <w:lastRenderedPageBreak/>
        <w:t>About LAPP</w:t>
      </w:r>
    </w:p>
    <w:p w14:paraId="193DB805" w14:textId="69541D3C" w:rsidR="006E6786" w:rsidRPr="00D535AD" w:rsidRDefault="006E6786" w:rsidP="006E6786">
      <w:pPr>
        <w:spacing w:line="312" w:lineRule="auto"/>
        <w:rPr>
          <w:rFonts w:ascii="CorpoS" w:hAnsi="CorpoS"/>
          <w:lang w:val="en-GB"/>
        </w:rPr>
      </w:pPr>
      <w:r w:rsidRPr="00D535AD">
        <w:rPr>
          <w:rFonts w:ascii="CorpoS" w:hAnsi="CorpoS"/>
          <w:lang w:val="en-GB"/>
        </w:rPr>
        <w:t>LAPP, based in Stuttgart, is one of the leading providers of integrated solutions and brand products in the field of cable and connection technology. The company's portfolio includes cables and highly flexible cables, industrial connectors and screw connection technology, customised assembly solutions, automation technology and robotics solutions for the intelligent factory of tomorrow, as well as technical accessories. LAPP's core market is machine and plant engineering. Other important sales markets are the food industry, logistics, the energy sector and mobility.</w:t>
      </w:r>
    </w:p>
    <w:p w14:paraId="6FC955B4" w14:textId="5AF28067" w:rsidR="006E6786" w:rsidRPr="00D535AD" w:rsidRDefault="006E6786" w:rsidP="006E6786">
      <w:pPr>
        <w:spacing w:line="312" w:lineRule="auto"/>
        <w:rPr>
          <w:rFonts w:ascii="CorpoS" w:hAnsi="CorpoS"/>
          <w:lang w:val="en-GB"/>
        </w:rPr>
      </w:pPr>
      <w:r w:rsidRPr="00D535AD">
        <w:rPr>
          <w:rFonts w:ascii="CorpoS" w:hAnsi="CorpoS"/>
          <w:lang w:val="en-GB"/>
        </w:rPr>
        <w:br/>
        <w:t>The company was founded in 1959 and is still wholly owned by the family. In the 2024 financial year, it generated consolidated sales of 1.82 billion euros. LAPP employs around 5,700 people worldwide, manufactures at 26 international locations and is active in over 80 countries worldwide.</w:t>
      </w:r>
    </w:p>
    <w:p w14:paraId="159CAADC" w14:textId="77777777" w:rsidR="0049422D" w:rsidRPr="00D535AD" w:rsidRDefault="0049422D" w:rsidP="0049422D">
      <w:pPr>
        <w:rPr>
          <w:lang w:val="en-GB"/>
        </w:rPr>
      </w:pPr>
    </w:p>
    <w:p w14:paraId="7973C938" w14:textId="566A91D7" w:rsidR="00AE0640" w:rsidRPr="00D535AD" w:rsidRDefault="000E4B7D" w:rsidP="00F9689C">
      <w:pPr>
        <w:pStyle w:val="StandardWeb"/>
        <w:spacing w:before="0" w:beforeAutospacing="0" w:line="312" w:lineRule="auto"/>
        <w:rPr>
          <w:rFonts w:ascii="CorpoS" w:eastAsia="Times New Roman" w:hAnsi="CorpoS"/>
          <w:color w:val="404040" w:themeColor="text1" w:themeTint="BF"/>
        </w:rPr>
      </w:pPr>
      <w:r w:rsidRPr="00D535AD">
        <w:rPr>
          <w:rStyle w:val="Fett"/>
          <w:rFonts w:ascii="CorpoS" w:hAnsi="CorpoS"/>
          <w:b w:val="0"/>
        </w:rPr>
        <w:t>Further information on this topic can be found here:</w:t>
      </w:r>
      <w:bookmarkStart w:id="0" w:name="_Hlk506988042"/>
      <w:bookmarkStart w:id="1" w:name="_Hlk62722524"/>
      <w:r w:rsidR="00F9689C" w:rsidRPr="00F9689C">
        <w:rPr>
          <w:rFonts w:ascii="CorpoS" w:hAnsi="CorpoS"/>
          <w:lang w:val="de-DE"/>
        </w:rPr>
        <w:fldChar w:fldCharType="begin"/>
      </w:r>
      <w:r w:rsidR="00F9689C" w:rsidRPr="00D535AD">
        <w:rPr>
          <w:rFonts w:ascii="CorpoS" w:hAnsi="CorpoS"/>
        </w:rPr>
        <w:instrText xml:space="preserve"> HYPERLINK "https://www.lapp.com/de/de/news/presse/e/000143" </w:instrText>
      </w:r>
      <w:r w:rsidR="00F9689C" w:rsidRPr="00F9689C">
        <w:rPr>
          <w:rFonts w:ascii="CorpoS" w:hAnsi="CorpoS"/>
          <w:lang w:val="de-DE"/>
        </w:rPr>
      </w:r>
      <w:r w:rsidR="00F9689C" w:rsidRPr="00F9689C">
        <w:rPr>
          <w:rFonts w:ascii="CorpoS" w:hAnsi="CorpoS"/>
          <w:lang w:val="de-DE"/>
        </w:rPr>
        <w:fldChar w:fldCharType="separate"/>
      </w:r>
      <w:r w:rsidR="00F9689C" w:rsidRPr="00D535AD">
        <w:rPr>
          <w:rStyle w:val="Hyperlink"/>
          <w:rFonts w:ascii="CorpoS" w:hAnsi="CorpoS"/>
        </w:rPr>
        <w:t xml:space="preserve"> https://www.lapp.com/de/de/news/presse/e/000143 </w:t>
      </w:r>
      <w:r w:rsidR="00F9689C" w:rsidRPr="00F9689C">
        <w:rPr>
          <w:rFonts w:ascii="CorpoS" w:hAnsi="CorpoS"/>
          <w:lang w:val="de-DE"/>
        </w:rPr>
        <w:fldChar w:fldCharType="end"/>
      </w:r>
    </w:p>
    <w:p w14:paraId="69FB5B02" w14:textId="770B1A76" w:rsidR="00AE0640" w:rsidRPr="00D535AD" w:rsidRDefault="00CF6D96" w:rsidP="00AE0640">
      <w:pPr>
        <w:rPr>
          <w:rFonts w:ascii="CorpoS" w:eastAsia="Times New Roman" w:hAnsi="CorpoS" w:cs="Times New Roman"/>
          <w:color w:val="404040" w:themeColor="text1" w:themeTint="BF"/>
          <w:lang w:val="en-GB"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line id="Straight Connector 2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o:spid="_x0000_s1026" strokecolor="#ff7100" strokeweigh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from="56.7pt,0" to="101.75pt,.2pt" w14:anchorId="4277F499">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sidRPr="00D535AD">
        <w:rPr>
          <w:rFonts w:ascii="CorpoS" w:eastAsia="Times New Roman" w:hAnsi="CorpoS" w:cs="Times New Roman"/>
          <w:color w:val="404040" w:themeColor="text1" w:themeTint="BF"/>
          <w:lang w:val="en-GB" w:eastAsia="en-GB"/>
        </w:rPr>
        <w:br/>
      </w:r>
      <w:r w:rsidR="00AE0640" w:rsidRPr="0056166E">
        <w:rPr>
          <w:rFonts w:ascii="CorpoS" w:eastAsia="Times New Roman" w:hAnsi="CorpoS" w:cs="Times New Roman"/>
          <w:color w:val="404040" w:themeColor="text1" w:themeTint="BF"/>
          <w:lang w:val="de-DE" w:eastAsia="en-GB"/>
        </w:rPr>
        <w:t>Follow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024A5B09"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sidR="00625F23">
        <w:rPr>
          <w:rFonts w:ascii="CorpoS" w:eastAsia="Times New Roman" w:hAnsi="CorpoS" w:cs="Times New Roman"/>
          <w:b/>
          <w:bCs/>
          <w:noProof/>
          <w:lang w:val="de-DE" w:eastAsia="en-GB"/>
        </w:rPr>
        <w:drawing>
          <wp:inline distT="0" distB="0" distL="0" distR="0" wp14:anchorId="799308A3" wp14:editId="0628AB83">
            <wp:extent cx="424800" cy="360000"/>
            <wp:effectExtent l="0" t="0" r="0" b="2540"/>
            <wp:docPr id="57" name="Grafik 57">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r>
        <w:rPr>
          <w:rFonts w:ascii="CorpoS" w:eastAsia="Times New Roman" w:hAnsi="CorpoS" w:cs="Times New Roman"/>
          <w:b/>
          <w:bCs/>
          <w:lang w:val="de-DE" w:eastAsia="en-GB"/>
        </w:rPr>
        <w:tab/>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even" r:id="rId23"/>
      <w:headerReference w:type="default" r:id="rId24"/>
      <w:footerReference w:type="even" r:id="rId25"/>
      <w:footerReference w:type="default" r:id="rId26"/>
      <w:headerReference w:type="first" r:id="rId27"/>
      <w:footerReference w:type="first" r:id="rId28"/>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A35C" w14:textId="77777777" w:rsidR="00A83A30" w:rsidRDefault="00A83A30" w:rsidP="000E70DF">
      <w:r>
        <w:separator/>
      </w:r>
    </w:p>
  </w:endnote>
  <w:endnote w:type="continuationSeparator" w:id="0">
    <w:p w14:paraId="7443F0FC" w14:textId="77777777" w:rsidR="00A83A30" w:rsidRDefault="00A83A30" w:rsidP="000E70DF">
      <w:r>
        <w:continuationSeparator/>
      </w:r>
    </w:p>
  </w:endnote>
  <w:endnote w:type="continuationNotice" w:id="1">
    <w:p w14:paraId="03F7A266" w14:textId="77777777" w:rsidR="00A83A30" w:rsidRDefault="00A83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3BC6" w14:textId="77777777" w:rsidR="00E759AA" w:rsidRDefault="00E759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0"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Gerader Verbinder 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from="-3.9pt,5.35pt" to="417.9pt,6.55pt" w14:anchorId="6DB08D52">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Page</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from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F05A" w14:textId="77777777" w:rsidR="00E759AA" w:rsidRDefault="00E759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20C9" w14:textId="77777777" w:rsidR="00A83A30" w:rsidRDefault="00A83A30" w:rsidP="000E70DF">
      <w:r>
        <w:separator/>
      </w:r>
    </w:p>
  </w:footnote>
  <w:footnote w:type="continuationSeparator" w:id="0">
    <w:p w14:paraId="56B3BA09" w14:textId="77777777" w:rsidR="00A83A30" w:rsidRDefault="00A83A30" w:rsidP="000E70DF">
      <w:r>
        <w:continuationSeparator/>
      </w:r>
    </w:p>
  </w:footnote>
  <w:footnote w:type="continuationNotice" w:id="1">
    <w:p w14:paraId="15E6E194" w14:textId="77777777" w:rsidR="00A83A30" w:rsidRDefault="00A83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34D69" w14:textId="0878FD0F" w:rsidR="00E759AA" w:rsidRDefault="00195FB8">
    <w:pPr>
      <w:pStyle w:val="Kopfzeile"/>
    </w:pPr>
    <w:r>
      <w:rPr>
        <w:noProof/>
      </w:rPr>
      <mc:AlternateContent>
        <mc:Choice Requires="wps">
          <w:drawing>
            <wp:anchor distT="0" distB="0" distL="0" distR="0" simplePos="0" relativeHeight="251658243" behindDoc="0" locked="0" layoutInCell="1" allowOverlap="1" wp14:anchorId="2490EE5C" wp14:editId="2A93EC5A">
              <wp:simplePos x="635" y="635"/>
              <wp:positionH relativeFrom="page">
                <wp:align>left</wp:align>
              </wp:positionH>
              <wp:positionV relativeFrom="page">
                <wp:align>top</wp:align>
              </wp:positionV>
              <wp:extent cx="741045" cy="376555"/>
              <wp:effectExtent l="0" t="0" r="1905" b="4445"/>
              <wp:wrapNone/>
              <wp:docPr id="1081324982" name="Textfeld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1045" cy="376555"/>
                      </a:xfrm>
                      <a:prstGeom prst="rect">
                        <a:avLst/>
                      </a:prstGeom>
                      <a:noFill/>
                      <a:ln>
                        <a:noFill/>
                      </a:ln>
                    </wps:spPr>
                    <wps:txbx>
                      <w:txbxContent>
                        <w:p w14:paraId="2C6BF40F" w14:textId="447EC11C"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90EE5C" id="_x0000_t202" coordsize="21600,21600" o:spt="202" path="m,l,21600r21600,l21600,xe">
              <v:stroke joinstyle="miter"/>
              <v:path gradientshapeok="t" o:connecttype="rect"/>
            </v:shapetype>
            <v:shape id="Textfeld 2" o:spid="_x0000_s1026" type="#_x0000_t202" alt="Internal" style="position:absolute;margin-left:0;margin-top:0;width:58.35pt;height:29.6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" filled="f" stroked="f">
              <v:textbox style="mso-fit-shape-to-text:t" inset="20pt,15pt,0,0">
                <w:txbxContent>
                  <w:p w14:paraId="2C6BF40F" w14:textId="447EC11C"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C10A" w14:textId="10B207A8" w:rsidR="003E67C9" w:rsidRPr="00E759AA" w:rsidRDefault="00195FB8">
    <w:pPr>
      <w:pStyle w:val="Kopfzeile"/>
      <w:rPr>
        <w:rFonts w:ascii="CorpoS" w:hAnsi="CorpoS"/>
        <w:b/>
        <w:color w:val="000000" w:themeColor="text1"/>
        <w:sz w:val="40"/>
        <w:szCs w:val="40"/>
        <w:lang w:val="de-DE"/>
      </w:rPr>
    </w:pPr>
    <w:r>
      <w:rPr>
        <w:noProof/>
        <w:lang w:val="de-DE" w:eastAsia="de-DE"/>
      </w:rPr>
      <mc:AlternateContent>
        <mc:Choice Requires="wps">
          <w:drawing>
            <wp:anchor distT="0" distB="0" distL="0" distR="0" simplePos="0" relativeHeight="251658244" behindDoc="0" locked="0" layoutInCell="1" allowOverlap="1" wp14:anchorId="18DC6E0F" wp14:editId="25EE1B06">
              <wp:simplePos x="635" y="635"/>
              <wp:positionH relativeFrom="page">
                <wp:align>left</wp:align>
              </wp:positionH>
              <wp:positionV relativeFrom="page">
                <wp:align>top</wp:align>
              </wp:positionV>
              <wp:extent cx="741045" cy="376555"/>
              <wp:effectExtent l="0" t="0" r="1905" b="4445"/>
              <wp:wrapNone/>
              <wp:docPr id="1337494683" name="Textfeld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1045" cy="376555"/>
                      </a:xfrm>
                      <a:prstGeom prst="rect">
                        <a:avLst/>
                      </a:prstGeom>
                      <a:noFill/>
                      <a:ln>
                        <a:noFill/>
                      </a:ln>
                    </wps:spPr>
                    <wps:txbx>
                      <w:txbxContent>
                        <w:p w14:paraId="7B9C0039" w14:textId="2AC18C0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8DC6E0F" id="_x0000_t202" coordsize="21600,21600" o:spt="202" path="m,l,21600r21600,l21600,xe">
              <v:stroke joinstyle="miter"/>
              <v:path gradientshapeok="t" o:connecttype="rect"/>
            </v:shapetype>
            <v:shape id="Textfeld 3" o:spid="_x0000_s1027" type="#_x0000_t202" alt="Internal" style="position:absolute;margin-left:0;margin-top:0;width:58.35pt;height:29.6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" filled="f" stroked="f">
              <v:textbox style="mso-fit-shape-to-text:t" inset="20pt,15pt,0,0">
                <w:txbxContent>
                  <w:p w14:paraId="7B9C0039" w14:textId="2AC18C0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v:textbox>
              <w10:wrap anchorx="page" anchory="page"/>
            </v:shape>
          </w:pict>
        </mc:Fallback>
      </mc:AlternateContent>
    </w:r>
    <w:r w:rsidR="00E759AA" w:rsidRPr="00B84FDC">
      <w:rPr>
        <w:noProof/>
        <w:lang w:val="de-DE" w:eastAsia="de-DE"/>
      </w:rPr>
      <w:drawing>
        <wp:anchor distT="0" distB="0" distL="114300" distR="114300" simplePos="0" relativeHeight="251658241" behindDoc="0" locked="0" layoutInCell="1" allowOverlap="1" wp14:anchorId="4EDA1D73" wp14:editId="447F071E">
          <wp:simplePos x="0" y="0"/>
          <wp:positionH relativeFrom="column">
            <wp:posOffset>4626610</wp:posOffset>
          </wp:positionH>
          <wp:positionV relativeFrom="paragraph">
            <wp:posOffset>-31115</wp:posOffset>
          </wp:positionV>
          <wp:extent cx="1512000" cy="314469"/>
          <wp:effectExtent l="0" t="0" r="0" b="9525"/>
          <wp:wrapTopAndBottom/>
          <wp:docPr id="1610848474" name="Bild 0" descr="Lapp_Logo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pp_Logo_cmyk.eps"/>
                  <pic:cNvPicPr/>
                </pic:nvPicPr>
                <pic:blipFill>
                  <a:blip r:embed="rId1">
                    <a:extLst>
                      <a:ext uri="{28A0092B-C50C-407E-A947-70E740481C1C}">
                        <a14:useLocalDpi xmlns:a14="http://schemas.microsoft.com/office/drawing/2010/main" val="0"/>
                      </a:ext>
                    </a:extLst>
                  </a:blip>
                  <a:stretch>
                    <a:fillRect/>
                  </a:stretch>
                </pic:blipFill>
                <pic:spPr>
                  <a:xfrm>
                    <a:off x="0" y="0"/>
                    <a:ext cx="1512000" cy="314469"/>
                  </a:xfrm>
                  <a:prstGeom prst="rect">
                    <a:avLst/>
                  </a:prstGeom>
                </pic:spPr>
              </pic:pic>
            </a:graphicData>
          </a:graphic>
        </wp:anchor>
      </w:drawing>
    </w:r>
    <w:r w:rsidR="00ED2A28">
      <w:rPr>
        <w:rFonts w:ascii="CorpoS" w:hAnsi="CorpoS"/>
        <w:b/>
        <w:color w:val="000000" w:themeColor="text1"/>
        <w:sz w:val="40"/>
        <w:szCs w:val="40"/>
        <w:lang w:val="de-DE"/>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CC91" w14:textId="205E624F" w:rsidR="00E759AA" w:rsidRDefault="00195FB8">
    <w:pPr>
      <w:pStyle w:val="Kopfzeile"/>
    </w:pPr>
    <w:r>
      <w:rPr>
        <w:noProof/>
      </w:rPr>
      <mc:AlternateContent>
        <mc:Choice Requires="wps">
          <w:drawing>
            <wp:anchor distT="0" distB="0" distL="0" distR="0" simplePos="0" relativeHeight="251658242" behindDoc="0" locked="0" layoutInCell="1" allowOverlap="1" wp14:anchorId="5FEE381B" wp14:editId="61C003F2">
              <wp:simplePos x="635" y="635"/>
              <wp:positionH relativeFrom="page">
                <wp:align>left</wp:align>
              </wp:positionH>
              <wp:positionV relativeFrom="page">
                <wp:align>top</wp:align>
              </wp:positionV>
              <wp:extent cx="741045" cy="376555"/>
              <wp:effectExtent l="0" t="0" r="1905" b="4445"/>
              <wp:wrapNone/>
              <wp:docPr id="2119810671" name="Textfeld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1045" cy="376555"/>
                      </a:xfrm>
                      <a:prstGeom prst="rect">
                        <a:avLst/>
                      </a:prstGeom>
                      <a:noFill/>
                      <a:ln>
                        <a:noFill/>
                      </a:ln>
                    </wps:spPr>
                    <wps:txbx>
                      <w:txbxContent>
                        <w:p w14:paraId="6FB3AC6B" w14:textId="5AEA6AD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EE381B" id="_x0000_t202" coordsize="21600,21600" o:spt="202" path="m,l,21600r21600,l21600,xe">
              <v:stroke joinstyle="miter"/>
              <v:path gradientshapeok="t" o:connecttype="rect"/>
            </v:shapetype>
            <v:shape id="Textfeld 1" o:spid="_x0000_s1028" type="#_x0000_t202" alt="Internal" style="position:absolute;margin-left:0;margin-top:0;width:58.35pt;height:29.6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" filled="f" stroked="f">
              <v:textbox style="mso-fit-shape-to-text:t" inset="20pt,15pt,0,0">
                <w:txbxContent>
                  <w:p w14:paraId="6FB3AC6B" w14:textId="5AEA6AD9" w:rsidR="00195FB8" w:rsidRPr="00195FB8" w:rsidRDefault="00195FB8" w:rsidP="00195FB8">
                    <w:pPr>
                      <w:rPr>
                        <w:rFonts w:ascii="Calibri" w:eastAsia="Calibri" w:hAnsi="Calibri" w:cs="Calibri"/>
                        <w:noProof/>
                        <w:color w:val="000000"/>
                      </w:rPr>
                    </w:pPr>
                    <w:r w:rsidRPr="00195FB8">
                      <w:rPr>
                        <w:rFonts w:ascii="Calibri" w:eastAsia="Calibri" w:hAnsi="Calibri" w:cs="Calibri"/>
                        <w:noProof/>
                        <w:color w:val="00000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44D5"/>
    <w:rsid w:val="000065AA"/>
    <w:rsid w:val="0000693C"/>
    <w:rsid w:val="0001089A"/>
    <w:rsid w:val="00014C28"/>
    <w:rsid w:val="000161FA"/>
    <w:rsid w:val="00016B39"/>
    <w:rsid w:val="00017141"/>
    <w:rsid w:val="00020971"/>
    <w:rsid w:val="00024DB4"/>
    <w:rsid w:val="0003203B"/>
    <w:rsid w:val="00040A94"/>
    <w:rsid w:val="000425DB"/>
    <w:rsid w:val="00045DCD"/>
    <w:rsid w:val="000504E7"/>
    <w:rsid w:val="0005204C"/>
    <w:rsid w:val="000554A3"/>
    <w:rsid w:val="00055AC2"/>
    <w:rsid w:val="000652F6"/>
    <w:rsid w:val="0006790C"/>
    <w:rsid w:val="000701CF"/>
    <w:rsid w:val="00074296"/>
    <w:rsid w:val="00075EFE"/>
    <w:rsid w:val="0007609A"/>
    <w:rsid w:val="00076318"/>
    <w:rsid w:val="00077A7A"/>
    <w:rsid w:val="00081026"/>
    <w:rsid w:val="000843CC"/>
    <w:rsid w:val="000865D7"/>
    <w:rsid w:val="000A1B16"/>
    <w:rsid w:val="000A338E"/>
    <w:rsid w:val="000A6DA4"/>
    <w:rsid w:val="000A71C2"/>
    <w:rsid w:val="000A7F36"/>
    <w:rsid w:val="000B15C0"/>
    <w:rsid w:val="000B56B7"/>
    <w:rsid w:val="000D2FAC"/>
    <w:rsid w:val="000D4D06"/>
    <w:rsid w:val="000E16F9"/>
    <w:rsid w:val="000E3C62"/>
    <w:rsid w:val="000E4178"/>
    <w:rsid w:val="000E4377"/>
    <w:rsid w:val="000E4B7D"/>
    <w:rsid w:val="000E70DF"/>
    <w:rsid w:val="000F0662"/>
    <w:rsid w:val="000F117D"/>
    <w:rsid w:val="000F5174"/>
    <w:rsid w:val="000F7A0C"/>
    <w:rsid w:val="001021B3"/>
    <w:rsid w:val="00103A80"/>
    <w:rsid w:val="00106913"/>
    <w:rsid w:val="00110DCD"/>
    <w:rsid w:val="0011200D"/>
    <w:rsid w:val="00120764"/>
    <w:rsid w:val="00120C9F"/>
    <w:rsid w:val="00122F3B"/>
    <w:rsid w:val="001268EC"/>
    <w:rsid w:val="00127521"/>
    <w:rsid w:val="001310E0"/>
    <w:rsid w:val="00132F60"/>
    <w:rsid w:val="001339C0"/>
    <w:rsid w:val="00134957"/>
    <w:rsid w:val="001351CC"/>
    <w:rsid w:val="0013787C"/>
    <w:rsid w:val="00140597"/>
    <w:rsid w:val="00143600"/>
    <w:rsid w:val="00145E36"/>
    <w:rsid w:val="00155EF6"/>
    <w:rsid w:val="0015708D"/>
    <w:rsid w:val="001571BE"/>
    <w:rsid w:val="00161B33"/>
    <w:rsid w:val="00162FB2"/>
    <w:rsid w:val="001676DE"/>
    <w:rsid w:val="001700ED"/>
    <w:rsid w:val="00170EFF"/>
    <w:rsid w:val="00173E4F"/>
    <w:rsid w:val="00183531"/>
    <w:rsid w:val="00184B76"/>
    <w:rsid w:val="00190606"/>
    <w:rsid w:val="00191848"/>
    <w:rsid w:val="00193A92"/>
    <w:rsid w:val="00195B16"/>
    <w:rsid w:val="00195FB8"/>
    <w:rsid w:val="00196608"/>
    <w:rsid w:val="001A04B5"/>
    <w:rsid w:val="001A2C2D"/>
    <w:rsid w:val="001A69EC"/>
    <w:rsid w:val="001B0504"/>
    <w:rsid w:val="001C0E05"/>
    <w:rsid w:val="001C192E"/>
    <w:rsid w:val="001C395F"/>
    <w:rsid w:val="001C4105"/>
    <w:rsid w:val="001C4170"/>
    <w:rsid w:val="001C7C42"/>
    <w:rsid w:val="001D28E5"/>
    <w:rsid w:val="001D644E"/>
    <w:rsid w:val="001D65D8"/>
    <w:rsid w:val="001D7B3C"/>
    <w:rsid w:val="001E05C3"/>
    <w:rsid w:val="001E3AC3"/>
    <w:rsid w:val="001F2F76"/>
    <w:rsid w:val="001F3EA3"/>
    <w:rsid w:val="001F559D"/>
    <w:rsid w:val="001F7605"/>
    <w:rsid w:val="002005AD"/>
    <w:rsid w:val="0020479B"/>
    <w:rsid w:val="00204BE5"/>
    <w:rsid w:val="00221013"/>
    <w:rsid w:val="0022177F"/>
    <w:rsid w:val="0022226F"/>
    <w:rsid w:val="00222D4E"/>
    <w:rsid w:val="002245F3"/>
    <w:rsid w:val="00225458"/>
    <w:rsid w:val="002304DC"/>
    <w:rsid w:val="0023294A"/>
    <w:rsid w:val="00237B77"/>
    <w:rsid w:val="002412F6"/>
    <w:rsid w:val="002416D6"/>
    <w:rsid w:val="002506BD"/>
    <w:rsid w:val="00252294"/>
    <w:rsid w:val="0025304A"/>
    <w:rsid w:val="00253F7E"/>
    <w:rsid w:val="0025593C"/>
    <w:rsid w:val="00256EC3"/>
    <w:rsid w:val="002612C7"/>
    <w:rsid w:val="00263BF6"/>
    <w:rsid w:val="0026511C"/>
    <w:rsid w:val="00266052"/>
    <w:rsid w:val="00274236"/>
    <w:rsid w:val="0027757A"/>
    <w:rsid w:val="0028577C"/>
    <w:rsid w:val="002878F2"/>
    <w:rsid w:val="00294F7D"/>
    <w:rsid w:val="002953F8"/>
    <w:rsid w:val="002963CE"/>
    <w:rsid w:val="002A0180"/>
    <w:rsid w:val="002A2890"/>
    <w:rsid w:val="002A68B7"/>
    <w:rsid w:val="002B26DA"/>
    <w:rsid w:val="002B297B"/>
    <w:rsid w:val="002B6309"/>
    <w:rsid w:val="002C2F62"/>
    <w:rsid w:val="002C594C"/>
    <w:rsid w:val="002C59C3"/>
    <w:rsid w:val="002C6DB9"/>
    <w:rsid w:val="002C7EA6"/>
    <w:rsid w:val="002D2F8E"/>
    <w:rsid w:val="002D43CB"/>
    <w:rsid w:val="002D46F2"/>
    <w:rsid w:val="002D47B2"/>
    <w:rsid w:val="002D65B0"/>
    <w:rsid w:val="002D72C7"/>
    <w:rsid w:val="002E0735"/>
    <w:rsid w:val="002E184A"/>
    <w:rsid w:val="002E1CA4"/>
    <w:rsid w:val="002E26A7"/>
    <w:rsid w:val="002E653B"/>
    <w:rsid w:val="002F184D"/>
    <w:rsid w:val="002F27B1"/>
    <w:rsid w:val="002F7F9C"/>
    <w:rsid w:val="003067A1"/>
    <w:rsid w:val="00306862"/>
    <w:rsid w:val="00306A4D"/>
    <w:rsid w:val="003101F9"/>
    <w:rsid w:val="00317434"/>
    <w:rsid w:val="003203A0"/>
    <w:rsid w:val="00322266"/>
    <w:rsid w:val="00322BE8"/>
    <w:rsid w:val="00324C82"/>
    <w:rsid w:val="00326478"/>
    <w:rsid w:val="0032792B"/>
    <w:rsid w:val="00330139"/>
    <w:rsid w:val="0033071C"/>
    <w:rsid w:val="00331FBF"/>
    <w:rsid w:val="003335A5"/>
    <w:rsid w:val="003345A9"/>
    <w:rsid w:val="00334767"/>
    <w:rsid w:val="00337187"/>
    <w:rsid w:val="003376BE"/>
    <w:rsid w:val="00341764"/>
    <w:rsid w:val="00341BF2"/>
    <w:rsid w:val="00344434"/>
    <w:rsid w:val="00352763"/>
    <w:rsid w:val="0035774D"/>
    <w:rsid w:val="003623C3"/>
    <w:rsid w:val="00362D30"/>
    <w:rsid w:val="00367BEF"/>
    <w:rsid w:val="00372190"/>
    <w:rsid w:val="00372605"/>
    <w:rsid w:val="00375EAC"/>
    <w:rsid w:val="00377385"/>
    <w:rsid w:val="00377674"/>
    <w:rsid w:val="00380196"/>
    <w:rsid w:val="00383142"/>
    <w:rsid w:val="0038484A"/>
    <w:rsid w:val="00385705"/>
    <w:rsid w:val="00393364"/>
    <w:rsid w:val="003977F6"/>
    <w:rsid w:val="00397FBB"/>
    <w:rsid w:val="003A0400"/>
    <w:rsid w:val="003A7688"/>
    <w:rsid w:val="003B1AEF"/>
    <w:rsid w:val="003B32B4"/>
    <w:rsid w:val="003C131B"/>
    <w:rsid w:val="003C5CB5"/>
    <w:rsid w:val="003C6FC0"/>
    <w:rsid w:val="003E4BFE"/>
    <w:rsid w:val="003E6410"/>
    <w:rsid w:val="003E67C9"/>
    <w:rsid w:val="003E6947"/>
    <w:rsid w:val="003F007D"/>
    <w:rsid w:val="003F1BDE"/>
    <w:rsid w:val="003F5EC3"/>
    <w:rsid w:val="003F6AF3"/>
    <w:rsid w:val="004016B1"/>
    <w:rsid w:val="00401B67"/>
    <w:rsid w:val="0040284C"/>
    <w:rsid w:val="00403154"/>
    <w:rsid w:val="00403D0A"/>
    <w:rsid w:val="00404AB5"/>
    <w:rsid w:val="004138CF"/>
    <w:rsid w:val="00413FB2"/>
    <w:rsid w:val="00413FC0"/>
    <w:rsid w:val="00417154"/>
    <w:rsid w:val="0041773D"/>
    <w:rsid w:val="00417B0E"/>
    <w:rsid w:val="00421C27"/>
    <w:rsid w:val="00423386"/>
    <w:rsid w:val="00424652"/>
    <w:rsid w:val="00427FF5"/>
    <w:rsid w:val="00433BAB"/>
    <w:rsid w:val="004345F5"/>
    <w:rsid w:val="004360E5"/>
    <w:rsid w:val="004372C0"/>
    <w:rsid w:val="00437E77"/>
    <w:rsid w:val="00441269"/>
    <w:rsid w:val="00447E82"/>
    <w:rsid w:val="004559F2"/>
    <w:rsid w:val="0045643C"/>
    <w:rsid w:val="00456770"/>
    <w:rsid w:val="00456C70"/>
    <w:rsid w:val="00464DFB"/>
    <w:rsid w:val="00465E6D"/>
    <w:rsid w:val="004711F0"/>
    <w:rsid w:val="00472063"/>
    <w:rsid w:val="00472F10"/>
    <w:rsid w:val="00476D15"/>
    <w:rsid w:val="00480DDF"/>
    <w:rsid w:val="00481BBA"/>
    <w:rsid w:val="00482824"/>
    <w:rsid w:val="00487814"/>
    <w:rsid w:val="00491FB0"/>
    <w:rsid w:val="0049203D"/>
    <w:rsid w:val="0049316B"/>
    <w:rsid w:val="00493318"/>
    <w:rsid w:val="00493E83"/>
    <w:rsid w:val="0049422D"/>
    <w:rsid w:val="00494BFB"/>
    <w:rsid w:val="0049681B"/>
    <w:rsid w:val="004A31E4"/>
    <w:rsid w:val="004A5FE7"/>
    <w:rsid w:val="004B3442"/>
    <w:rsid w:val="004B3608"/>
    <w:rsid w:val="004B3B33"/>
    <w:rsid w:val="004B3FAE"/>
    <w:rsid w:val="004B403B"/>
    <w:rsid w:val="004B4676"/>
    <w:rsid w:val="004B5D6B"/>
    <w:rsid w:val="004B66A8"/>
    <w:rsid w:val="004B7DFD"/>
    <w:rsid w:val="004C0330"/>
    <w:rsid w:val="004D2135"/>
    <w:rsid w:val="004D3889"/>
    <w:rsid w:val="004D41AB"/>
    <w:rsid w:val="004D4CFE"/>
    <w:rsid w:val="004D7264"/>
    <w:rsid w:val="004E007D"/>
    <w:rsid w:val="004E1318"/>
    <w:rsid w:val="004E21AC"/>
    <w:rsid w:val="004E3536"/>
    <w:rsid w:val="004E6204"/>
    <w:rsid w:val="004F1652"/>
    <w:rsid w:val="004F3057"/>
    <w:rsid w:val="004F44AE"/>
    <w:rsid w:val="004F643B"/>
    <w:rsid w:val="00502ABB"/>
    <w:rsid w:val="00503E1F"/>
    <w:rsid w:val="00505196"/>
    <w:rsid w:val="005060B5"/>
    <w:rsid w:val="005061D3"/>
    <w:rsid w:val="005065F7"/>
    <w:rsid w:val="00510BB6"/>
    <w:rsid w:val="005129C3"/>
    <w:rsid w:val="0052414F"/>
    <w:rsid w:val="00525AFD"/>
    <w:rsid w:val="005270C5"/>
    <w:rsid w:val="005275E8"/>
    <w:rsid w:val="00534282"/>
    <w:rsid w:val="00537EE3"/>
    <w:rsid w:val="00544D57"/>
    <w:rsid w:val="005457A7"/>
    <w:rsid w:val="00546C6A"/>
    <w:rsid w:val="005472E8"/>
    <w:rsid w:val="00550679"/>
    <w:rsid w:val="0055183B"/>
    <w:rsid w:val="00552C6F"/>
    <w:rsid w:val="00553EFC"/>
    <w:rsid w:val="00560430"/>
    <w:rsid w:val="00562D1C"/>
    <w:rsid w:val="00565020"/>
    <w:rsid w:val="0056543F"/>
    <w:rsid w:val="00571AC2"/>
    <w:rsid w:val="00573491"/>
    <w:rsid w:val="005742AE"/>
    <w:rsid w:val="00575831"/>
    <w:rsid w:val="00575D4C"/>
    <w:rsid w:val="005779F5"/>
    <w:rsid w:val="00582492"/>
    <w:rsid w:val="00583F0D"/>
    <w:rsid w:val="00596886"/>
    <w:rsid w:val="005A020F"/>
    <w:rsid w:val="005A5507"/>
    <w:rsid w:val="005B0D69"/>
    <w:rsid w:val="005B1F95"/>
    <w:rsid w:val="005B7505"/>
    <w:rsid w:val="005C5615"/>
    <w:rsid w:val="005C7E29"/>
    <w:rsid w:val="005C7F2D"/>
    <w:rsid w:val="005D2A89"/>
    <w:rsid w:val="005D2BB6"/>
    <w:rsid w:val="005E3932"/>
    <w:rsid w:val="005E7DDB"/>
    <w:rsid w:val="005F5287"/>
    <w:rsid w:val="005F6CFF"/>
    <w:rsid w:val="006012D5"/>
    <w:rsid w:val="006057FC"/>
    <w:rsid w:val="006058F3"/>
    <w:rsid w:val="00606909"/>
    <w:rsid w:val="00607E44"/>
    <w:rsid w:val="00611EA2"/>
    <w:rsid w:val="0061370B"/>
    <w:rsid w:val="0062478C"/>
    <w:rsid w:val="00625F23"/>
    <w:rsid w:val="00631494"/>
    <w:rsid w:val="00631C99"/>
    <w:rsid w:val="006337F3"/>
    <w:rsid w:val="0063407A"/>
    <w:rsid w:val="006406A4"/>
    <w:rsid w:val="00644852"/>
    <w:rsid w:val="00644FF9"/>
    <w:rsid w:val="006476F4"/>
    <w:rsid w:val="00651B59"/>
    <w:rsid w:val="00652390"/>
    <w:rsid w:val="00653574"/>
    <w:rsid w:val="006578B1"/>
    <w:rsid w:val="00661F7A"/>
    <w:rsid w:val="006621F6"/>
    <w:rsid w:val="00662292"/>
    <w:rsid w:val="00662980"/>
    <w:rsid w:val="006665D2"/>
    <w:rsid w:val="006711B2"/>
    <w:rsid w:val="006826B6"/>
    <w:rsid w:val="00687EDA"/>
    <w:rsid w:val="006912A5"/>
    <w:rsid w:val="00691A85"/>
    <w:rsid w:val="00692A42"/>
    <w:rsid w:val="00692B56"/>
    <w:rsid w:val="006947EB"/>
    <w:rsid w:val="00694833"/>
    <w:rsid w:val="00695B7E"/>
    <w:rsid w:val="00697114"/>
    <w:rsid w:val="006A244B"/>
    <w:rsid w:val="006B03E5"/>
    <w:rsid w:val="006B08DD"/>
    <w:rsid w:val="006B306F"/>
    <w:rsid w:val="006B7203"/>
    <w:rsid w:val="006C3CFC"/>
    <w:rsid w:val="006C40C3"/>
    <w:rsid w:val="006C77C5"/>
    <w:rsid w:val="006D1176"/>
    <w:rsid w:val="006D4619"/>
    <w:rsid w:val="006E5C37"/>
    <w:rsid w:val="006E6786"/>
    <w:rsid w:val="006E7DC3"/>
    <w:rsid w:val="006F1509"/>
    <w:rsid w:val="006F395A"/>
    <w:rsid w:val="006F48C4"/>
    <w:rsid w:val="006F6B3B"/>
    <w:rsid w:val="006F76D9"/>
    <w:rsid w:val="00702238"/>
    <w:rsid w:val="00702426"/>
    <w:rsid w:val="007040B4"/>
    <w:rsid w:val="007069AA"/>
    <w:rsid w:val="007070C4"/>
    <w:rsid w:val="007149D4"/>
    <w:rsid w:val="00715E07"/>
    <w:rsid w:val="0071719B"/>
    <w:rsid w:val="00724321"/>
    <w:rsid w:val="00727AFA"/>
    <w:rsid w:val="00737D7F"/>
    <w:rsid w:val="00740676"/>
    <w:rsid w:val="00740913"/>
    <w:rsid w:val="00740CE5"/>
    <w:rsid w:val="00743583"/>
    <w:rsid w:val="00743A09"/>
    <w:rsid w:val="007515FE"/>
    <w:rsid w:val="00752F4D"/>
    <w:rsid w:val="00753ED2"/>
    <w:rsid w:val="0075623E"/>
    <w:rsid w:val="0076183F"/>
    <w:rsid w:val="00767253"/>
    <w:rsid w:val="0077114A"/>
    <w:rsid w:val="00771C81"/>
    <w:rsid w:val="0077731A"/>
    <w:rsid w:val="007778FC"/>
    <w:rsid w:val="007808A9"/>
    <w:rsid w:val="00780BD3"/>
    <w:rsid w:val="00781CA5"/>
    <w:rsid w:val="007822F0"/>
    <w:rsid w:val="007865C6"/>
    <w:rsid w:val="00792353"/>
    <w:rsid w:val="007941AA"/>
    <w:rsid w:val="00794484"/>
    <w:rsid w:val="00796EB6"/>
    <w:rsid w:val="007A06FF"/>
    <w:rsid w:val="007A0877"/>
    <w:rsid w:val="007A1245"/>
    <w:rsid w:val="007A1E67"/>
    <w:rsid w:val="007A21E1"/>
    <w:rsid w:val="007A3CD9"/>
    <w:rsid w:val="007A749A"/>
    <w:rsid w:val="007A79AB"/>
    <w:rsid w:val="007B1BFE"/>
    <w:rsid w:val="007B1E5D"/>
    <w:rsid w:val="007B6D17"/>
    <w:rsid w:val="007B6F81"/>
    <w:rsid w:val="007C1967"/>
    <w:rsid w:val="007C4A74"/>
    <w:rsid w:val="007C4DC4"/>
    <w:rsid w:val="007C6BC2"/>
    <w:rsid w:val="007D027A"/>
    <w:rsid w:val="007D3489"/>
    <w:rsid w:val="007D3560"/>
    <w:rsid w:val="007D60FF"/>
    <w:rsid w:val="007E0783"/>
    <w:rsid w:val="007E30F8"/>
    <w:rsid w:val="007E429C"/>
    <w:rsid w:val="007E4707"/>
    <w:rsid w:val="007E6EBE"/>
    <w:rsid w:val="007E7B0A"/>
    <w:rsid w:val="007F039D"/>
    <w:rsid w:val="007F0456"/>
    <w:rsid w:val="007F40C9"/>
    <w:rsid w:val="007F647F"/>
    <w:rsid w:val="007F7FAF"/>
    <w:rsid w:val="00800CD4"/>
    <w:rsid w:val="00804C00"/>
    <w:rsid w:val="008052BE"/>
    <w:rsid w:val="008105E7"/>
    <w:rsid w:val="0081375A"/>
    <w:rsid w:val="00817AFD"/>
    <w:rsid w:val="00817F70"/>
    <w:rsid w:val="00821C75"/>
    <w:rsid w:val="00841078"/>
    <w:rsid w:val="00852DEE"/>
    <w:rsid w:val="008606CF"/>
    <w:rsid w:val="00862A83"/>
    <w:rsid w:val="00862B0F"/>
    <w:rsid w:val="0086749F"/>
    <w:rsid w:val="00867CF3"/>
    <w:rsid w:val="00867ED2"/>
    <w:rsid w:val="008732CD"/>
    <w:rsid w:val="00880F65"/>
    <w:rsid w:val="0088374F"/>
    <w:rsid w:val="00884CF9"/>
    <w:rsid w:val="0089331F"/>
    <w:rsid w:val="0089639F"/>
    <w:rsid w:val="008A0D10"/>
    <w:rsid w:val="008A5C0F"/>
    <w:rsid w:val="008A5E32"/>
    <w:rsid w:val="008A6AB6"/>
    <w:rsid w:val="008A7600"/>
    <w:rsid w:val="008B44A5"/>
    <w:rsid w:val="008B4E63"/>
    <w:rsid w:val="008B63A3"/>
    <w:rsid w:val="008B756D"/>
    <w:rsid w:val="008C1CF2"/>
    <w:rsid w:val="008D2BC4"/>
    <w:rsid w:val="008E1818"/>
    <w:rsid w:val="008E2007"/>
    <w:rsid w:val="008E68E9"/>
    <w:rsid w:val="008F36F0"/>
    <w:rsid w:val="008F4690"/>
    <w:rsid w:val="009016B8"/>
    <w:rsid w:val="00901B77"/>
    <w:rsid w:val="00902C3A"/>
    <w:rsid w:val="0090321A"/>
    <w:rsid w:val="00904082"/>
    <w:rsid w:val="009057C7"/>
    <w:rsid w:val="0090600C"/>
    <w:rsid w:val="00907167"/>
    <w:rsid w:val="0090734C"/>
    <w:rsid w:val="00913C26"/>
    <w:rsid w:val="00915BD2"/>
    <w:rsid w:val="00917655"/>
    <w:rsid w:val="00920D86"/>
    <w:rsid w:val="00924FA0"/>
    <w:rsid w:val="009308CF"/>
    <w:rsid w:val="00932A2D"/>
    <w:rsid w:val="0093339C"/>
    <w:rsid w:val="00935AD5"/>
    <w:rsid w:val="00937BDE"/>
    <w:rsid w:val="00937C1C"/>
    <w:rsid w:val="00941C9B"/>
    <w:rsid w:val="00944788"/>
    <w:rsid w:val="009463D9"/>
    <w:rsid w:val="00952F67"/>
    <w:rsid w:val="0095509E"/>
    <w:rsid w:val="009601E7"/>
    <w:rsid w:val="00967E6C"/>
    <w:rsid w:val="009712AF"/>
    <w:rsid w:val="00973B70"/>
    <w:rsid w:val="00974698"/>
    <w:rsid w:val="00976DA6"/>
    <w:rsid w:val="00977C06"/>
    <w:rsid w:val="00981340"/>
    <w:rsid w:val="0098184A"/>
    <w:rsid w:val="0098437C"/>
    <w:rsid w:val="00984707"/>
    <w:rsid w:val="00986CEC"/>
    <w:rsid w:val="0099276A"/>
    <w:rsid w:val="00992CFC"/>
    <w:rsid w:val="00993D18"/>
    <w:rsid w:val="009942E2"/>
    <w:rsid w:val="00994702"/>
    <w:rsid w:val="00994983"/>
    <w:rsid w:val="00996B27"/>
    <w:rsid w:val="00997C07"/>
    <w:rsid w:val="009A0934"/>
    <w:rsid w:val="009A6C3E"/>
    <w:rsid w:val="009A6FB7"/>
    <w:rsid w:val="009A77C7"/>
    <w:rsid w:val="009B1C76"/>
    <w:rsid w:val="009B2619"/>
    <w:rsid w:val="009B6547"/>
    <w:rsid w:val="009B68AE"/>
    <w:rsid w:val="009B69FE"/>
    <w:rsid w:val="009B7DEE"/>
    <w:rsid w:val="009C36E8"/>
    <w:rsid w:val="009C466C"/>
    <w:rsid w:val="009C49C2"/>
    <w:rsid w:val="009C72C6"/>
    <w:rsid w:val="009D1276"/>
    <w:rsid w:val="009D1FCC"/>
    <w:rsid w:val="009D3D47"/>
    <w:rsid w:val="009D6DDA"/>
    <w:rsid w:val="009D6EA1"/>
    <w:rsid w:val="009E0CD4"/>
    <w:rsid w:val="009E1627"/>
    <w:rsid w:val="009E2546"/>
    <w:rsid w:val="009E26C7"/>
    <w:rsid w:val="009E64D3"/>
    <w:rsid w:val="009E658D"/>
    <w:rsid w:val="009E6A89"/>
    <w:rsid w:val="009E6ED1"/>
    <w:rsid w:val="009E7188"/>
    <w:rsid w:val="009E7333"/>
    <w:rsid w:val="009F1458"/>
    <w:rsid w:val="009F3046"/>
    <w:rsid w:val="00A00190"/>
    <w:rsid w:val="00A02E60"/>
    <w:rsid w:val="00A056D0"/>
    <w:rsid w:val="00A1208C"/>
    <w:rsid w:val="00A137E4"/>
    <w:rsid w:val="00A14FC9"/>
    <w:rsid w:val="00A16E3A"/>
    <w:rsid w:val="00A17E96"/>
    <w:rsid w:val="00A22C3D"/>
    <w:rsid w:val="00A22E53"/>
    <w:rsid w:val="00A24EE5"/>
    <w:rsid w:val="00A25B13"/>
    <w:rsid w:val="00A269CA"/>
    <w:rsid w:val="00A26E96"/>
    <w:rsid w:val="00A2770E"/>
    <w:rsid w:val="00A27B5D"/>
    <w:rsid w:val="00A315FF"/>
    <w:rsid w:val="00A36BF0"/>
    <w:rsid w:val="00A40FF7"/>
    <w:rsid w:val="00A46BBB"/>
    <w:rsid w:val="00A51E78"/>
    <w:rsid w:val="00A5245F"/>
    <w:rsid w:val="00A524F0"/>
    <w:rsid w:val="00A5671A"/>
    <w:rsid w:val="00A64E5C"/>
    <w:rsid w:val="00A67D20"/>
    <w:rsid w:val="00A67D2A"/>
    <w:rsid w:val="00A708B6"/>
    <w:rsid w:val="00A70B0D"/>
    <w:rsid w:val="00A73603"/>
    <w:rsid w:val="00A73AAF"/>
    <w:rsid w:val="00A73ADC"/>
    <w:rsid w:val="00A80225"/>
    <w:rsid w:val="00A83108"/>
    <w:rsid w:val="00A83638"/>
    <w:rsid w:val="00A83A30"/>
    <w:rsid w:val="00A83F93"/>
    <w:rsid w:val="00A86403"/>
    <w:rsid w:val="00A944B1"/>
    <w:rsid w:val="00A95882"/>
    <w:rsid w:val="00A95D23"/>
    <w:rsid w:val="00AA7F4E"/>
    <w:rsid w:val="00AB2FCF"/>
    <w:rsid w:val="00AC003F"/>
    <w:rsid w:val="00AC615B"/>
    <w:rsid w:val="00AC6BF3"/>
    <w:rsid w:val="00AC6FE9"/>
    <w:rsid w:val="00AD601F"/>
    <w:rsid w:val="00AD6D0F"/>
    <w:rsid w:val="00AE0640"/>
    <w:rsid w:val="00AE2AFE"/>
    <w:rsid w:val="00AE3711"/>
    <w:rsid w:val="00AF7B80"/>
    <w:rsid w:val="00B02994"/>
    <w:rsid w:val="00B02E3B"/>
    <w:rsid w:val="00B031A7"/>
    <w:rsid w:val="00B03772"/>
    <w:rsid w:val="00B0489D"/>
    <w:rsid w:val="00B0523E"/>
    <w:rsid w:val="00B06B4C"/>
    <w:rsid w:val="00B125E2"/>
    <w:rsid w:val="00B12CE9"/>
    <w:rsid w:val="00B15750"/>
    <w:rsid w:val="00B164D9"/>
    <w:rsid w:val="00B178D7"/>
    <w:rsid w:val="00B20B9B"/>
    <w:rsid w:val="00B21370"/>
    <w:rsid w:val="00B229CB"/>
    <w:rsid w:val="00B2320C"/>
    <w:rsid w:val="00B24BD5"/>
    <w:rsid w:val="00B25968"/>
    <w:rsid w:val="00B25A0C"/>
    <w:rsid w:val="00B31D7C"/>
    <w:rsid w:val="00B32336"/>
    <w:rsid w:val="00B324C0"/>
    <w:rsid w:val="00B32B4C"/>
    <w:rsid w:val="00B33EA2"/>
    <w:rsid w:val="00B37694"/>
    <w:rsid w:val="00B42594"/>
    <w:rsid w:val="00B42E60"/>
    <w:rsid w:val="00B45259"/>
    <w:rsid w:val="00B45F0F"/>
    <w:rsid w:val="00B50CB3"/>
    <w:rsid w:val="00B5172A"/>
    <w:rsid w:val="00B52E5B"/>
    <w:rsid w:val="00B5555E"/>
    <w:rsid w:val="00B56786"/>
    <w:rsid w:val="00B60A84"/>
    <w:rsid w:val="00B61323"/>
    <w:rsid w:val="00B6459E"/>
    <w:rsid w:val="00B65BB0"/>
    <w:rsid w:val="00B65C77"/>
    <w:rsid w:val="00B66151"/>
    <w:rsid w:val="00B66634"/>
    <w:rsid w:val="00B73421"/>
    <w:rsid w:val="00B743F1"/>
    <w:rsid w:val="00B77DA4"/>
    <w:rsid w:val="00B850EC"/>
    <w:rsid w:val="00B855B7"/>
    <w:rsid w:val="00B92B04"/>
    <w:rsid w:val="00B92DF2"/>
    <w:rsid w:val="00BA1232"/>
    <w:rsid w:val="00BA2738"/>
    <w:rsid w:val="00BA3070"/>
    <w:rsid w:val="00BB2B2E"/>
    <w:rsid w:val="00BB33BF"/>
    <w:rsid w:val="00BB63A0"/>
    <w:rsid w:val="00BC2034"/>
    <w:rsid w:val="00BC223A"/>
    <w:rsid w:val="00BC258B"/>
    <w:rsid w:val="00BC43AC"/>
    <w:rsid w:val="00BC586F"/>
    <w:rsid w:val="00BC619B"/>
    <w:rsid w:val="00BC76DB"/>
    <w:rsid w:val="00BD2F78"/>
    <w:rsid w:val="00BD6CAE"/>
    <w:rsid w:val="00BD7CA9"/>
    <w:rsid w:val="00BE2BDE"/>
    <w:rsid w:val="00BE3DED"/>
    <w:rsid w:val="00BE54F9"/>
    <w:rsid w:val="00BE57C5"/>
    <w:rsid w:val="00BE745C"/>
    <w:rsid w:val="00BE7B05"/>
    <w:rsid w:val="00BF2ED2"/>
    <w:rsid w:val="00C005A3"/>
    <w:rsid w:val="00C0144C"/>
    <w:rsid w:val="00C05BE9"/>
    <w:rsid w:val="00C10E2A"/>
    <w:rsid w:val="00C11F8C"/>
    <w:rsid w:val="00C1261D"/>
    <w:rsid w:val="00C12CF5"/>
    <w:rsid w:val="00C141AB"/>
    <w:rsid w:val="00C16730"/>
    <w:rsid w:val="00C16BB7"/>
    <w:rsid w:val="00C20191"/>
    <w:rsid w:val="00C25C36"/>
    <w:rsid w:val="00C26C7B"/>
    <w:rsid w:val="00C3358F"/>
    <w:rsid w:val="00C42673"/>
    <w:rsid w:val="00C45AA7"/>
    <w:rsid w:val="00C507E2"/>
    <w:rsid w:val="00C507EF"/>
    <w:rsid w:val="00C52AE4"/>
    <w:rsid w:val="00C52C99"/>
    <w:rsid w:val="00C52E08"/>
    <w:rsid w:val="00C54502"/>
    <w:rsid w:val="00C54757"/>
    <w:rsid w:val="00C57673"/>
    <w:rsid w:val="00C57E36"/>
    <w:rsid w:val="00C6081B"/>
    <w:rsid w:val="00C70AA0"/>
    <w:rsid w:val="00C76C53"/>
    <w:rsid w:val="00C80187"/>
    <w:rsid w:val="00C84D5C"/>
    <w:rsid w:val="00C9054B"/>
    <w:rsid w:val="00C91CC7"/>
    <w:rsid w:val="00C92DB5"/>
    <w:rsid w:val="00C93CAE"/>
    <w:rsid w:val="00C964DF"/>
    <w:rsid w:val="00CA2840"/>
    <w:rsid w:val="00CA49DD"/>
    <w:rsid w:val="00CB2705"/>
    <w:rsid w:val="00CB561C"/>
    <w:rsid w:val="00CC02A7"/>
    <w:rsid w:val="00CC080E"/>
    <w:rsid w:val="00CC2B6E"/>
    <w:rsid w:val="00CD2380"/>
    <w:rsid w:val="00CD3B19"/>
    <w:rsid w:val="00CD3CC4"/>
    <w:rsid w:val="00CD60C2"/>
    <w:rsid w:val="00CD674C"/>
    <w:rsid w:val="00CE56E9"/>
    <w:rsid w:val="00CE67DA"/>
    <w:rsid w:val="00CE7772"/>
    <w:rsid w:val="00CF11A0"/>
    <w:rsid w:val="00CF1D8A"/>
    <w:rsid w:val="00CF6D96"/>
    <w:rsid w:val="00D05325"/>
    <w:rsid w:val="00D06D11"/>
    <w:rsid w:val="00D12432"/>
    <w:rsid w:val="00D16922"/>
    <w:rsid w:val="00D16F54"/>
    <w:rsid w:val="00D1730E"/>
    <w:rsid w:val="00D22BF3"/>
    <w:rsid w:val="00D23A44"/>
    <w:rsid w:val="00D245C8"/>
    <w:rsid w:val="00D2793D"/>
    <w:rsid w:val="00D33C2D"/>
    <w:rsid w:val="00D34B60"/>
    <w:rsid w:val="00D3656A"/>
    <w:rsid w:val="00D36D64"/>
    <w:rsid w:val="00D43864"/>
    <w:rsid w:val="00D52441"/>
    <w:rsid w:val="00D52CF4"/>
    <w:rsid w:val="00D535AD"/>
    <w:rsid w:val="00D6298C"/>
    <w:rsid w:val="00D63782"/>
    <w:rsid w:val="00D63BA0"/>
    <w:rsid w:val="00D65E68"/>
    <w:rsid w:val="00D72909"/>
    <w:rsid w:val="00D83050"/>
    <w:rsid w:val="00D83405"/>
    <w:rsid w:val="00D83B7B"/>
    <w:rsid w:val="00D843CD"/>
    <w:rsid w:val="00D85C9D"/>
    <w:rsid w:val="00D86E9E"/>
    <w:rsid w:val="00D90616"/>
    <w:rsid w:val="00D937B0"/>
    <w:rsid w:val="00D95021"/>
    <w:rsid w:val="00D9574D"/>
    <w:rsid w:val="00D96C91"/>
    <w:rsid w:val="00DA15EC"/>
    <w:rsid w:val="00DA2B40"/>
    <w:rsid w:val="00DA50D7"/>
    <w:rsid w:val="00DB03FF"/>
    <w:rsid w:val="00DB05C2"/>
    <w:rsid w:val="00DB1DA1"/>
    <w:rsid w:val="00DB5424"/>
    <w:rsid w:val="00DC07DC"/>
    <w:rsid w:val="00DC5058"/>
    <w:rsid w:val="00DC5DE8"/>
    <w:rsid w:val="00DC69DE"/>
    <w:rsid w:val="00DD16B7"/>
    <w:rsid w:val="00DD3997"/>
    <w:rsid w:val="00DD438A"/>
    <w:rsid w:val="00DD6833"/>
    <w:rsid w:val="00DE1E91"/>
    <w:rsid w:val="00DF3FBA"/>
    <w:rsid w:val="00DF7F3D"/>
    <w:rsid w:val="00E002FE"/>
    <w:rsid w:val="00E01744"/>
    <w:rsid w:val="00E02E0E"/>
    <w:rsid w:val="00E05A13"/>
    <w:rsid w:val="00E1017B"/>
    <w:rsid w:val="00E106AF"/>
    <w:rsid w:val="00E254B3"/>
    <w:rsid w:val="00E25BE8"/>
    <w:rsid w:val="00E26855"/>
    <w:rsid w:val="00E26A4D"/>
    <w:rsid w:val="00E27D77"/>
    <w:rsid w:val="00E27F38"/>
    <w:rsid w:val="00E3473B"/>
    <w:rsid w:val="00E34970"/>
    <w:rsid w:val="00E34B50"/>
    <w:rsid w:val="00E36998"/>
    <w:rsid w:val="00E36E15"/>
    <w:rsid w:val="00E41454"/>
    <w:rsid w:val="00E420C9"/>
    <w:rsid w:val="00E42928"/>
    <w:rsid w:val="00E443C1"/>
    <w:rsid w:val="00E46AD4"/>
    <w:rsid w:val="00E50AC2"/>
    <w:rsid w:val="00E557EC"/>
    <w:rsid w:val="00E55FB9"/>
    <w:rsid w:val="00E62980"/>
    <w:rsid w:val="00E629BB"/>
    <w:rsid w:val="00E632F5"/>
    <w:rsid w:val="00E651E4"/>
    <w:rsid w:val="00E759AA"/>
    <w:rsid w:val="00E80AEF"/>
    <w:rsid w:val="00E90005"/>
    <w:rsid w:val="00E968DB"/>
    <w:rsid w:val="00EA0BF0"/>
    <w:rsid w:val="00EA1200"/>
    <w:rsid w:val="00EA136B"/>
    <w:rsid w:val="00EA50E7"/>
    <w:rsid w:val="00EA646D"/>
    <w:rsid w:val="00EA6A71"/>
    <w:rsid w:val="00EB203F"/>
    <w:rsid w:val="00EB26D6"/>
    <w:rsid w:val="00EB282C"/>
    <w:rsid w:val="00EB3A01"/>
    <w:rsid w:val="00EB6F62"/>
    <w:rsid w:val="00EC0E3B"/>
    <w:rsid w:val="00EC201B"/>
    <w:rsid w:val="00EC388B"/>
    <w:rsid w:val="00ED0402"/>
    <w:rsid w:val="00ED2A28"/>
    <w:rsid w:val="00ED3E17"/>
    <w:rsid w:val="00ED466F"/>
    <w:rsid w:val="00EE13A8"/>
    <w:rsid w:val="00EE1509"/>
    <w:rsid w:val="00EE3F31"/>
    <w:rsid w:val="00EE5D8C"/>
    <w:rsid w:val="00EE75E3"/>
    <w:rsid w:val="00EF00DA"/>
    <w:rsid w:val="00EF05C0"/>
    <w:rsid w:val="00EF310E"/>
    <w:rsid w:val="00EF37FA"/>
    <w:rsid w:val="00EF3965"/>
    <w:rsid w:val="00EF47B2"/>
    <w:rsid w:val="00EF4C12"/>
    <w:rsid w:val="00EF721F"/>
    <w:rsid w:val="00F01C16"/>
    <w:rsid w:val="00F0670D"/>
    <w:rsid w:val="00F071FD"/>
    <w:rsid w:val="00F07998"/>
    <w:rsid w:val="00F11B6C"/>
    <w:rsid w:val="00F12C5C"/>
    <w:rsid w:val="00F169EF"/>
    <w:rsid w:val="00F24880"/>
    <w:rsid w:val="00F25935"/>
    <w:rsid w:val="00F25FDB"/>
    <w:rsid w:val="00F26876"/>
    <w:rsid w:val="00F26B2A"/>
    <w:rsid w:val="00F314F9"/>
    <w:rsid w:val="00F331F4"/>
    <w:rsid w:val="00F3358C"/>
    <w:rsid w:val="00F34FBA"/>
    <w:rsid w:val="00F35D01"/>
    <w:rsid w:val="00F37755"/>
    <w:rsid w:val="00F509FE"/>
    <w:rsid w:val="00F51396"/>
    <w:rsid w:val="00F52640"/>
    <w:rsid w:val="00F61F28"/>
    <w:rsid w:val="00F63A45"/>
    <w:rsid w:val="00F706F9"/>
    <w:rsid w:val="00F77DA9"/>
    <w:rsid w:val="00F81ED6"/>
    <w:rsid w:val="00F84B0F"/>
    <w:rsid w:val="00F870DE"/>
    <w:rsid w:val="00F87E3D"/>
    <w:rsid w:val="00F91108"/>
    <w:rsid w:val="00F91C9A"/>
    <w:rsid w:val="00F92E3D"/>
    <w:rsid w:val="00F94F2E"/>
    <w:rsid w:val="00F9689C"/>
    <w:rsid w:val="00F971B3"/>
    <w:rsid w:val="00FA1EC9"/>
    <w:rsid w:val="00FA2040"/>
    <w:rsid w:val="00FA3269"/>
    <w:rsid w:val="00FA5246"/>
    <w:rsid w:val="00FA5272"/>
    <w:rsid w:val="00FB110A"/>
    <w:rsid w:val="00FC13D5"/>
    <w:rsid w:val="00FC226F"/>
    <w:rsid w:val="00FC6609"/>
    <w:rsid w:val="00FD0E67"/>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383360">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597370358">
      <w:bodyDiv w:val="1"/>
      <w:marLeft w:val="0"/>
      <w:marRight w:val="0"/>
      <w:marTop w:val="0"/>
      <w:marBottom w:val="0"/>
      <w:divBdr>
        <w:top w:val="none" w:sz="0" w:space="0" w:color="auto"/>
        <w:left w:val="none" w:sz="0" w:space="0" w:color="auto"/>
        <w:bottom w:val="none" w:sz="0" w:space="0" w:color="auto"/>
        <w:right w:val="none" w:sz="0" w:space="0" w:color="auto"/>
      </w:divBdr>
    </w:div>
    <w:div w:id="608120297">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673413209">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1974631102">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 w:id="2089843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LappGroup" TargetMode="External"/><Relationship Id="rId18" Type="http://schemas.openxmlformats.org/officeDocument/2006/relationships/image" Target="media/image4.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de.linkedin.com/company/lapp-group" TargetMode="External"/><Relationship Id="rId7" Type="http://schemas.openxmlformats.org/officeDocument/2006/relationships/settings" Target="settings.xml"/><Relationship Id="rId12" Type="http://schemas.openxmlformats.org/officeDocument/2006/relationships/hyperlink" Target="https://mediapool.lapp.com/d/e4bfaacde85f48bfa6490ccc9915f851" TargetMode="External"/><Relationship Id="rId17" Type="http://schemas.openxmlformats.org/officeDocument/2006/relationships/hyperlink" Target="https://twitter.com/lapp_de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instagram.com/lapp.de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youtube.com/c/LAPPDEU/vide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8" ma:contentTypeDescription="Ein neues Dokument erstellen." ma:contentTypeScope="" ma:versionID="1f6d54725657a4e3fcdd2f744d66be0f">
  <xsd:schema xmlns:xsd="http://www.w3.org/2001/XMLSchema" xmlns:xs="http://www.w3.org/2001/XMLSchema" xmlns:p="http://schemas.microsoft.com/office/2006/metadata/properties" xmlns:ns1="http://schemas.microsoft.com/sharepoint/v3" xmlns:ns2="ab83fa7c-2b43-4965-8829-12c7c9dd88c6" xmlns:ns3="588b94c2-f929-4300-b031-3b40b7689f04" targetNamespace="http://schemas.microsoft.com/office/2006/metadata/properties" ma:root="true" ma:fieldsID="48c4be27028a221137185f37cc7793c9" ns1:_="" ns2:_="" ns3:_="">
    <xsd:import namespace="http://schemas.microsoft.com/sharepoint/v3"/>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Eigenschaften der einheitlichen Compliancerichtlinie" ma:hidden="true" ma:internalName="_ip_UnifiedCompliancePolicyProperties">
      <xsd:simpleType>
        <xsd:restriction base="dms:Note"/>
      </xsd:simpleType>
    </xsd:element>
    <xsd:element name="_ip_UnifiedCompliancePolicyUIAction" ma:index="24"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ab83fa7c-2b43-4965-8829-12c7c9dd88c6"/>
    <ds:schemaRef ds:uri="588b94c2-f929-4300-b031-3b40b7689f04"/>
    <ds:schemaRef ds:uri="http://schemas.microsoft.com/sharepoint/v3"/>
  </ds:schemaRefs>
</ds:datastoreItem>
</file>

<file path=customXml/itemProps2.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3.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4.xml><?xml version="1.0" encoding="utf-8"?>
<ds:datastoreItem xmlns:ds="http://schemas.openxmlformats.org/officeDocument/2006/customXml" ds:itemID="{8277F85E-3B89-4CED-8D69-8C093A5A8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0c0cb0b-2ce7-4e74-b86f-e37577d53cc8}" enabled="1" method="Standard" siteId="{a60d6db3-c0ee-4d3f-8800-bc250a4182d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835</Words>
  <Characters>5266</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keywords>, docId:D5A7247AF28CC7581F41EAFDE50119E0</cp:keywords>
  <cp:lastModifiedBy>Friederike Schmidt</cp:lastModifiedBy>
  <cp:revision>28</cp:revision>
  <dcterms:created xsi:type="dcterms:W3CDTF">2025-07-23T07:51:00Z</dcterms:created>
  <dcterms:modified xsi:type="dcterms:W3CDTF">2025-07-25T12:50:00Z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0x010100AA891DF8CBC56743BD5729C891177802</vt:lpwstr>
  </property>
  <property fmtid="{D5CDD505-2E9C-101B-9397-08002B2CF9AE}" pid="4" name="MediaServiceImageTags">
    <vt:lpwstr/>
  </property>
  <property fmtid="{D5CDD505-2E9C-101B-9397-08002B2CF9AE}" pid="5" name="ClassificationContentMarkingHeaderShapeIds">
    <vt:lpwstr>7e59be6f,4073b5b6,4fb88c9b</vt:lpwstr>
  </property>
  <property fmtid="{D5CDD505-2E9C-101B-9397-08002B2CF9AE}" pid="6" name="ClassificationContentMarkingHeaderFontProps">
    <vt:lpwstr>#000000,12,Calibri</vt:lpwstr>
  </property>
  <property fmtid="{D5CDD505-2E9C-101B-9397-08002B2CF9AE}" pid="7" name="ClassificationContentMarkingHeaderText">
    <vt:lpwstr>Internal</vt:lpwstr>
  </property>
</Properties>
</file>